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B6" w:rsidRDefault="002176B6">
      <w:pPr>
        <w:spacing w:after="0" w:line="408" w:lineRule="auto"/>
        <w:ind w:left="120"/>
        <w:jc w:val="center"/>
        <w:rPr>
          <w:rFonts w:ascii="Times New Roman" w:hAnsi="Times New Roman"/>
          <w:b/>
          <w:color w:val="000000"/>
          <w:sz w:val="28"/>
          <w:lang w:val="ru-RU"/>
        </w:rPr>
      </w:pPr>
      <w:bookmarkStart w:id="0" w:name="block-3125201"/>
    </w:p>
    <w:p w:rsidR="006E6D19" w:rsidRPr="0043735D" w:rsidRDefault="0043735D">
      <w:pPr>
        <w:spacing w:after="0" w:line="408" w:lineRule="auto"/>
        <w:ind w:left="120"/>
        <w:jc w:val="center"/>
        <w:rPr>
          <w:lang w:val="ru-RU"/>
        </w:rPr>
      </w:pPr>
      <w:r w:rsidRPr="0043735D">
        <w:rPr>
          <w:rFonts w:ascii="Times New Roman" w:hAnsi="Times New Roman"/>
          <w:b/>
          <w:color w:val="000000"/>
          <w:sz w:val="28"/>
          <w:lang w:val="ru-RU"/>
        </w:rPr>
        <w:t>МИНИСТЕРСТВО ПРОСВЕЩЕНИЯ РОССИЙСКОЙ ФЕДЕРАЦИИ</w:t>
      </w:r>
    </w:p>
    <w:p w:rsidR="006E6D19" w:rsidRPr="0043735D" w:rsidRDefault="0043735D">
      <w:pPr>
        <w:spacing w:after="0" w:line="408" w:lineRule="auto"/>
        <w:ind w:left="120"/>
        <w:jc w:val="center"/>
        <w:rPr>
          <w:lang w:val="ru-RU"/>
        </w:rPr>
      </w:pPr>
      <w:r w:rsidRPr="0043735D">
        <w:rPr>
          <w:rFonts w:ascii="Times New Roman" w:hAnsi="Times New Roman"/>
          <w:b/>
          <w:color w:val="000000"/>
          <w:sz w:val="28"/>
          <w:lang w:val="ru-RU"/>
        </w:rPr>
        <w:t>‌</w:t>
      </w:r>
      <w:bookmarkStart w:id="1" w:name="80962996-9eae-4b29-807c-6d440604dec5"/>
      <w:r w:rsidRPr="0043735D">
        <w:rPr>
          <w:rFonts w:ascii="Times New Roman" w:hAnsi="Times New Roman"/>
          <w:b/>
          <w:color w:val="000000"/>
          <w:sz w:val="28"/>
          <w:lang w:val="ru-RU"/>
        </w:rPr>
        <w:t>Министерство образования и науки Карачаево-Черкесской Республики</w:t>
      </w:r>
      <w:bookmarkEnd w:id="1"/>
      <w:r w:rsidRPr="0043735D">
        <w:rPr>
          <w:rFonts w:ascii="Times New Roman" w:hAnsi="Times New Roman"/>
          <w:b/>
          <w:color w:val="000000"/>
          <w:sz w:val="28"/>
          <w:lang w:val="ru-RU"/>
        </w:rPr>
        <w:t xml:space="preserve">‌‌ </w:t>
      </w:r>
    </w:p>
    <w:p w:rsidR="006E6D19" w:rsidRPr="0043735D" w:rsidRDefault="0043735D">
      <w:pPr>
        <w:spacing w:after="0" w:line="408" w:lineRule="auto"/>
        <w:ind w:left="120"/>
        <w:jc w:val="center"/>
        <w:rPr>
          <w:lang w:val="ru-RU"/>
        </w:rPr>
      </w:pPr>
      <w:r w:rsidRPr="0043735D">
        <w:rPr>
          <w:rFonts w:ascii="Times New Roman" w:hAnsi="Times New Roman"/>
          <w:b/>
          <w:color w:val="000000"/>
          <w:sz w:val="28"/>
          <w:lang w:val="ru-RU"/>
        </w:rPr>
        <w:t>‌</w:t>
      </w:r>
      <w:bookmarkStart w:id="2" w:name="a244f056-0231-4322-a014-8dcea54eab13"/>
      <w:r w:rsidRPr="0043735D">
        <w:rPr>
          <w:rFonts w:ascii="Times New Roman" w:hAnsi="Times New Roman"/>
          <w:b/>
          <w:color w:val="000000"/>
          <w:sz w:val="28"/>
          <w:lang w:val="ru-RU"/>
        </w:rPr>
        <w:t xml:space="preserve">Администрация </w:t>
      </w:r>
      <w:proofErr w:type="spellStart"/>
      <w:r w:rsidRPr="0043735D">
        <w:rPr>
          <w:rFonts w:ascii="Times New Roman" w:hAnsi="Times New Roman"/>
          <w:b/>
          <w:color w:val="000000"/>
          <w:sz w:val="28"/>
          <w:lang w:val="ru-RU"/>
        </w:rPr>
        <w:t>Усть-Джегутинского</w:t>
      </w:r>
      <w:proofErr w:type="spellEnd"/>
      <w:r w:rsidRPr="0043735D">
        <w:rPr>
          <w:rFonts w:ascii="Times New Roman" w:hAnsi="Times New Roman"/>
          <w:b/>
          <w:color w:val="000000"/>
          <w:sz w:val="28"/>
          <w:lang w:val="ru-RU"/>
        </w:rPr>
        <w:t xml:space="preserve"> муниципального района</w:t>
      </w:r>
      <w:bookmarkEnd w:id="2"/>
      <w:r w:rsidRPr="0043735D">
        <w:rPr>
          <w:rFonts w:ascii="Times New Roman" w:hAnsi="Times New Roman"/>
          <w:b/>
          <w:color w:val="000000"/>
          <w:sz w:val="28"/>
          <w:lang w:val="ru-RU"/>
        </w:rPr>
        <w:t>‌</w:t>
      </w:r>
      <w:r w:rsidRPr="0043735D">
        <w:rPr>
          <w:rFonts w:ascii="Times New Roman" w:hAnsi="Times New Roman"/>
          <w:color w:val="000000"/>
          <w:sz w:val="28"/>
          <w:lang w:val="ru-RU"/>
        </w:rPr>
        <w:t>​</w:t>
      </w:r>
    </w:p>
    <w:p w:rsidR="006E6D19" w:rsidRPr="0043735D" w:rsidRDefault="0043735D">
      <w:pPr>
        <w:spacing w:after="0" w:line="408" w:lineRule="auto"/>
        <w:ind w:left="120"/>
        <w:jc w:val="center"/>
        <w:rPr>
          <w:lang w:val="ru-RU"/>
        </w:rPr>
      </w:pPr>
      <w:r>
        <w:rPr>
          <w:rFonts w:ascii="Times New Roman" w:hAnsi="Times New Roman"/>
          <w:b/>
          <w:color w:val="000000"/>
          <w:sz w:val="28"/>
          <w:lang w:val="ru-RU"/>
        </w:rPr>
        <w:t>МБ</w:t>
      </w:r>
      <w:r w:rsidRPr="0043735D">
        <w:rPr>
          <w:rFonts w:ascii="Times New Roman" w:hAnsi="Times New Roman"/>
          <w:b/>
          <w:color w:val="000000"/>
          <w:sz w:val="28"/>
          <w:lang w:val="ru-RU"/>
        </w:rPr>
        <w:t xml:space="preserve">ОУ "Гимназия №6 </w:t>
      </w:r>
      <w:proofErr w:type="spellStart"/>
      <w:r w:rsidRPr="0043735D">
        <w:rPr>
          <w:rFonts w:ascii="Times New Roman" w:hAnsi="Times New Roman"/>
          <w:b/>
          <w:color w:val="000000"/>
          <w:sz w:val="28"/>
          <w:lang w:val="ru-RU"/>
        </w:rPr>
        <w:t>г</w:t>
      </w:r>
      <w:proofErr w:type="gramStart"/>
      <w:r w:rsidRPr="0043735D">
        <w:rPr>
          <w:rFonts w:ascii="Times New Roman" w:hAnsi="Times New Roman"/>
          <w:b/>
          <w:color w:val="000000"/>
          <w:sz w:val="28"/>
          <w:lang w:val="ru-RU"/>
        </w:rPr>
        <w:t>.У</w:t>
      </w:r>
      <w:proofErr w:type="gramEnd"/>
      <w:r w:rsidRPr="0043735D">
        <w:rPr>
          <w:rFonts w:ascii="Times New Roman" w:hAnsi="Times New Roman"/>
          <w:b/>
          <w:color w:val="000000"/>
          <w:sz w:val="28"/>
          <w:lang w:val="ru-RU"/>
        </w:rPr>
        <w:t>сть-Джегуты</w:t>
      </w:r>
      <w:proofErr w:type="spellEnd"/>
      <w:r w:rsidRPr="0043735D">
        <w:rPr>
          <w:rFonts w:ascii="Times New Roman" w:hAnsi="Times New Roman"/>
          <w:b/>
          <w:color w:val="000000"/>
          <w:sz w:val="28"/>
          <w:lang w:val="ru-RU"/>
        </w:rPr>
        <w:t>"</w:t>
      </w:r>
    </w:p>
    <w:p w:rsidR="006E6D19" w:rsidRPr="0043735D" w:rsidRDefault="006E6D19">
      <w:pPr>
        <w:spacing w:after="0"/>
        <w:ind w:left="120"/>
        <w:rPr>
          <w:lang w:val="ru-RU"/>
        </w:rPr>
      </w:pPr>
    </w:p>
    <w:p w:rsidR="006E6D19" w:rsidRPr="0043735D" w:rsidRDefault="006E6D19">
      <w:pPr>
        <w:spacing w:after="0"/>
        <w:ind w:left="120"/>
        <w:rPr>
          <w:lang w:val="ru-RU"/>
        </w:rPr>
      </w:pPr>
    </w:p>
    <w:p w:rsidR="006E6D19" w:rsidRPr="0043735D" w:rsidRDefault="006E6D19">
      <w:pPr>
        <w:spacing w:after="0"/>
        <w:ind w:left="120"/>
        <w:rPr>
          <w:lang w:val="ru-RU"/>
        </w:rPr>
      </w:pPr>
    </w:p>
    <w:p w:rsidR="006E6D19" w:rsidRPr="0043735D" w:rsidRDefault="006E6D19">
      <w:pPr>
        <w:spacing w:after="0"/>
        <w:ind w:left="120"/>
        <w:rPr>
          <w:lang w:val="ru-RU"/>
        </w:rPr>
      </w:pPr>
    </w:p>
    <w:tbl>
      <w:tblPr>
        <w:tblW w:w="0" w:type="auto"/>
        <w:tblLook w:val="04A0"/>
      </w:tblPr>
      <w:tblGrid>
        <w:gridCol w:w="2967"/>
        <w:gridCol w:w="2968"/>
        <w:gridCol w:w="3636"/>
      </w:tblGrid>
      <w:tr w:rsidR="0043735D" w:rsidRPr="00646BC0" w:rsidTr="0043735D">
        <w:tc>
          <w:tcPr>
            <w:tcW w:w="3114" w:type="dxa"/>
          </w:tcPr>
          <w:p w:rsidR="0043735D" w:rsidRPr="0040209D" w:rsidRDefault="0043735D" w:rsidP="004373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735D" w:rsidRPr="0040209D" w:rsidRDefault="0043735D" w:rsidP="004373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735D" w:rsidRPr="0040209D" w:rsidRDefault="00C75784" w:rsidP="0043735D">
            <w:pPr>
              <w:autoSpaceDE w:val="0"/>
              <w:autoSpaceDN w:val="0"/>
              <w:spacing w:after="120" w:line="240" w:lineRule="auto"/>
              <w:jc w:val="both"/>
              <w:rPr>
                <w:rFonts w:ascii="Times New Roman" w:eastAsia="Times New Roman" w:hAnsi="Times New Roman"/>
                <w:color w:val="000000"/>
                <w:sz w:val="24"/>
                <w:szCs w:val="24"/>
                <w:lang w:val="ru-RU"/>
              </w:rPr>
            </w:pPr>
            <w:r w:rsidRPr="00C75784">
              <w:rPr>
                <w:rFonts w:ascii="Times New Roman" w:eastAsia="Times New Roman" w:hAnsi="Times New Roman"/>
                <w:color w:val="000000"/>
                <w:sz w:val="28"/>
                <w:szCs w:val="28"/>
                <w:lang w:val="ru-RU"/>
              </w:rPr>
              <w:drawing>
                <wp:inline distT="0" distB="0" distL="0" distR="0">
                  <wp:extent cx="2143125" cy="1552575"/>
                  <wp:effectExtent l="19050" t="0" r="9525"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r w:rsidR="0043735D" w:rsidRPr="0043735D" w:rsidTr="0043735D">
        <w:tc>
          <w:tcPr>
            <w:tcW w:w="3114" w:type="dxa"/>
          </w:tcPr>
          <w:p w:rsidR="0043735D" w:rsidRPr="0040209D" w:rsidRDefault="0043735D" w:rsidP="004373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735D" w:rsidRPr="0040209D" w:rsidRDefault="0043735D" w:rsidP="004373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735D" w:rsidRPr="0040209D" w:rsidRDefault="0043735D" w:rsidP="0043735D">
            <w:pPr>
              <w:autoSpaceDE w:val="0"/>
              <w:autoSpaceDN w:val="0"/>
              <w:spacing w:after="120" w:line="240" w:lineRule="auto"/>
              <w:jc w:val="both"/>
              <w:rPr>
                <w:rFonts w:ascii="Times New Roman" w:eastAsia="Times New Roman" w:hAnsi="Times New Roman"/>
                <w:color w:val="000000"/>
                <w:sz w:val="24"/>
                <w:szCs w:val="24"/>
                <w:lang w:val="ru-RU"/>
              </w:rPr>
            </w:pPr>
          </w:p>
        </w:tc>
      </w:tr>
    </w:tbl>
    <w:p w:rsidR="006E6D19" w:rsidRPr="0043735D" w:rsidRDefault="006E6D19">
      <w:pPr>
        <w:spacing w:after="0"/>
        <w:ind w:left="120"/>
        <w:rPr>
          <w:lang w:val="ru-RU"/>
        </w:rPr>
      </w:pPr>
    </w:p>
    <w:p w:rsidR="006E6D19" w:rsidRPr="0043735D" w:rsidRDefault="0043735D">
      <w:pPr>
        <w:spacing w:after="0"/>
        <w:ind w:left="120"/>
        <w:rPr>
          <w:lang w:val="ru-RU"/>
        </w:rPr>
      </w:pPr>
      <w:r w:rsidRPr="0043735D">
        <w:rPr>
          <w:rFonts w:ascii="Times New Roman" w:hAnsi="Times New Roman"/>
          <w:color w:val="000000"/>
          <w:sz w:val="28"/>
          <w:lang w:val="ru-RU"/>
        </w:rPr>
        <w:t>‌</w:t>
      </w:r>
    </w:p>
    <w:p w:rsidR="006E6D19" w:rsidRPr="0043735D" w:rsidRDefault="006E6D19">
      <w:pPr>
        <w:spacing w:after="0"/>
        <w:ind w:left="120"/>
        <w:rPr>
          <w:lang w:val="ru-RU"/>
        </w:rPr>
      </w:pPr>
    </w:p>
    <w:p w:rsidR="006E6D19" w:rsidRPr="0043735D" w:rsidRDefault="006E6D19">
      <w:pPr>
        <w:spacing w:after="0"/>
        <w:ind w:left="120"/>
        <w:rPr>
          <w:lang w:val="ru-RU"/>
        </w:rPr>
      </w:pPr>
    </w:p>
    <w:p w:rsidR="006E6D19" w:rsidRPr="0043735D" w:rsidRDefault="006E6D19">
      <w:pPr>
        <w:spacing w:after="0"/>
        <w:ind w:left="120"/>
        <w:rPr>
          <w:lang w:val="ru-RU"/>
        </w:rPr>
      </w:pPr>
    </w:p>
    <w:p w:rsidR="006E6D19" w:rsidRPr="0043735D" w:rsidRDefault="0043735D">
      <w:pPr>
        <w:spacing w:after="0" w:line="408" w:lineRule="auto"/>
        <w:ind w:left="120"/>
        <w:jc w:val="center"/>
        <w:rPr>
          <w:lang w:val="ru-RU"/>
        </w:rPr>
      </w:pPr>
      <w:r w:rsidRPr="0043735D">
        <w:rPr>
          <w:rFonts w:ascii="Times New Roman" w:hAnsi="Times New Roman"/>
          <w:b/>
          <w:color w:val="000000"/>
          <w:sz w:val="28"/>
          <w:lang w:val="ru-RU"/>
        </w:rPr>
        <w:t>РАБОЧАЯ ПРОГРАММА</w:t>
      </w:r>
    </w:p>
    <w:p w:rsidR="006E6D19" w:rsidRPr="0043735D" w:rsidRDefault="0043735D">
      <w:pPr>
        <w:spacing w:after="0" w:line="408" w:lineRule="auto"/>
        <w:ind w:left="120"/>
        <w:jc w:val="center"/>
        <w:rPr>
          <w:lang w:val="ru-RU"/>
        </w:rPr>
      </w:pPr>
      <w:r w:rsidRPr="0043735D">
        <w:rPr>
          <w:rFonts w:ascii="Times New Roman" w:hAnsi="Times New Roman"/>
          <w:color w:val="000000"/>
          <w:sz w:val="28"/>
          <w:lang w:val="ru-RU"/>
        </w:rPr>
        <w:t>(</w:t>
      </w:r>
      <w:r>
        <w:rPr>
          <w:rFonts w:ascii="Times New Roman" w:hAnsi="Times New Roman"/>
          <w:color w:val="000000"/>
          <w:sz w:val="28"/>
        </w:rPr>
        <w:t>ID</w:t>
      </w:r>
      <w:r w:rsidRPr="0043735D">
        <w:rPr>
          <w:rFonts w:ascii="Times New Roman" w:hAnsi="Times New Roman"/>
          <w:color w:val="000000"/>
          <w:sz w:val="28"/>
          <w:lang w:val="ru-RU"/>
        </w:rPr>
        <w:t xml:space="preserve"> 445958)</w:t>
      </w:r>
    </w:p>
    <w:p w:rsidR="006E6D19" w:rsidRPr="0043735D" w:rsidRDefault="006E6D19">
      <w:pPr>
        <w:spacing w:after="0"/>
        <w:ind w:left="120"/>
        <w:jc w:val="center"/>
        <w:rPr>
          <w:lang w:val="ru-RU"/>
        </w:rPr>
      </w:pPr>
    </w:p>
    <w:p w:rsidR="006E6D19" w:rsidRPr="0043735D" w:rsidRDefault="0043735D">
      <w:pPr>
        <w:spacing w:after="0" w:line="408" w:lineRule="auto"/>
        <w:ind w:left="120"/>
        <w:jc w:val="center"/>
        <w:rPr>
          <w:lang w:val="ru-RU"/>
        </w:rPr>
      </w:pPr>
      <w:r w:rsidRPr="0043735D">
        <w:rPr>
          <w:rFonts w:ascii="Times New Roman" w:hAnsi="Times New Roman"/>
          <w:b/>
          <w:color w:val="000000"/>
          <w:sz w:val="28"/>
          <w:lang w:val="ru-RU"/>
        </w:rPr>
        <w:t>учебного курса «Геометрия»</w:t>
      </w:r>
    </w:p>
    <w:p w:rsidR="006E6D19" w:rsidRPr="0043735D" w:rsidRDefault="0043735D">
      <w:pPr>
        <w:spacing w:after="0" w:line="408" w:lineRule="auto"/>
        <w:ind w:left="120"/>
        <w:jc w:val="center"/>
        <w:rPr>
          <w:lang w:val="ru-RU"/>
        </w:rPr>
      </w:pPr>
      <w:r w:rsidRPr="0043735D">
        <w:rPr>
          <w:rFonts w:ascii="Times New Roman" w:hAnsi="Times New Roman"/>
          <w:color w:val="000000"/>
          <w:sz w:val="28"/>
          <w:lang w:val="ru-RU"/>
        </w:rPr>
        <w:t xml:space="preserve">для обучающихся 7-9 классов </w:t>
      </w: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6E6D19" w:rsidP="00A403E6">
      <w:pPr>
        <w:spacing w:after="0"/>
        <w:rPr>
          <w:lang w:val="ru-RU"/>
        </w:rPr>
      </w:pPr>
      <w:bookmarkStart w:id="3" w:name="_GoBack"/>
      <w:bookmarkEnd w:id="3"/>
    </w:p>
    <w:p w:rsidR="006E6D19" w:rsidRPr="0043735D" w:rsidRDefault="006E6D19">
      <w:pPr>
        <w:spacing w:after="0"/>
        <w:ind w:left="120"/>
        <w:jc w:val="center"/>
        <w:rPr>
          <w:lang w:val="ru-RU"/>
        </w:rPr>
      </w:pPr>
    </w:p>
    <w:p w:rsidR="006E6D19" w:rsidRPr="0043735D" w:rsidRDefault="006E6D19">
      <w:pPr>
        <w:spacing w:after="0"/>
        <w:ind w:left="120"/>
        <w:jc w:val="center"/>
        <w:rPr>
          <w:lang w:val="ru-RU"/>
        </w:rPr>
      </w:pPr>
    </w:p>
    <w:p w:rsidR="006E6D19" w:rsidRPr="0043735D" w:rsidRDefault="0043735D">
      <w:pPr>
        <w:spacing w:after="0"/>
        <w:ind w:left="120"/>
        <w:jc w:val="center"/>
        <w:rPr>
          <w:lang w:val="ru-RU"/>
        </w:rPr>
      </w:pPr>
      <w:r w:rsidRPr="0043735D">
        <w:rPr>
          <w:rFonts w:ascii="Times New Roman" w:hAnsi="Times New Roman"/>
          <w:color w:val="000000"/>
          <w:sz w:val="28"/>
          <w:lang w:val="ru-RU"/>
        </w:rPr>
        <w:t>​</w:t>
      </w:r>
      <w:bookmarkStart w:id="4" w:name="fa5bb89e-7d9f-4fc4-a1ba-c6bd09c19ff7"/>
      <w:proofErr w:type="spellStart"/>
      <w:r w:rsidRPr="0043735D">
        <w:rPr>
          <w:rFonts w:ascii="Times New Roman" w:hAnsi="Times New Roman"/>
          <w:b/>
          <w:color w:val="000000"/>
          <w:sz w:val="28"/>
          <w:lang w:val="ru-RU"/>
        </w:rPr>
        <w:t>г</w:t>
      </w:r>
      <w:proofErr w:type="gramStart"/>
      <w:r w:rsidRPr="0043735D">
        <w:rPr>
          <w:rFonts w:ascii="Times New Roman" w:hAnsi="Times New Roman"/>
          <w:b/>
          <w:color w:val="000000"/>
          <w:sz w:val="28"/>
          <w:lang w:val="ru-RU"/>
        </w:rPr>
        <w:t>.У</w:t>
      </w:r>
      <w:proofErr w:type="gramEnd"/>
      <w:r w:rsidRPr="0043735D">
        <w:rPr>
          <w:rFonts w:ascii="Times New Roman" w:hAnsi="Times New Roman"/>
          <w:b/>
          <w:color w:val="000000"/>
          <w:sz w:val="28"/>
          <w:lang w:val="ru-RU"/>
        </w:rPr>
        <w:t>сть-Джегута</w:t>
      </w:r>
      <w:proofErr w:type="spellEnd"/>
      <w:r w:rsidRPr="0043735D">
        <w:rPr>
          <w:rFonts w:ascii="Times New Roman" w:hAnsi="Times New Roman"/>
          <w:b/>
          <w:color w:val="000000"/>
          <w:sz w:val="28"/>
          <w:lang w:val="ru-RU"/>
        </w:rPr>
        <w:t xml:space="preserve"> 2023</w:t>
      </w:r>
      <w:bookmarkEnd w:id="4"/>
      <w:r w:rsidRPr="0043735D">
        <w:rPr>
          <w:rFonts w:ascii="Times New Roman" w:hAnsi="Times New Roman"/>
          <w:b/>
          <w:color w:val="000000"/>
          <w:sz w:val="28"/>
          <w:lang w:val="ru-RU"/>
        </w:rPr>
        <w:t xml:space="preserve">‌ </w:t>
      </w:r>
      <w:bookmarkStart w:id="5" w:name="ff26d425-8a06-47a0-8cd7-ee8d58370039"/>
      <w:r w:rsidRPr="0043735D">
        <w:rPr>
          <w:rFonts w:ascii="Times New Roman" w:hAnsi="Times New Roman"/>
          <w:b/>
          <w:color w:val="000000"/>
          <w:sz w:val="28"/>
          <w:lang w:val="ru-RU"/>
        </w:rPr>
        <w:t>год</w:t>
      </w:r>
      <w:bookmarkEnd w:id="5"/>
      <w:r w:rsidRPr="0043735D">
        <w:rPr>
          <w:rFonts w:ascii="Times New Roman" w:hAnsi="Times New Roman"/>
          <w:b/>
          <w:color w:val="000000"/>
          <w:sz w:val="28"/>
          <w:lang w:val="ru-RU"/>
        </w:rPr>
        <w:t>‌</w:t>
      </w:r>
      <w:r w:rsidRPr="0043735D">
        <w:rPr>
          <w:rFonts w:ascii="Times New Roman" w:hAnsi="Times New Roman"/>
          <w:color w:val="000000"/>
          <w:sz w:val="28"/>
          <w:lang w:val="ru-RU"/>
        </w:rPr>
        <w:t>​</w:t>
      </w:r>
    </w:p>
    <w:p w:rsidR="006E6D19" w:rsidRPr="0043735D" w:rsidRDefault="006E6D19">
      <w:pPr>
        <w:rPr>
          <w:lang w:val="ru-RU"/>
        </w:rPr>
        <w:sectPr w:rsidR="006E6D19" w:rsidRPr="0043735D" w:rsidSect="0043735D">
          <w:pgSz w:w="11906" w:h="16383"/>
          <w:pgMar w:top="142" w:right="850" w:bottom="1134" w:left="1701" w:header="720" w:footer="720" w:gutter="0"/>
          <w:cols w:space="720"/>
        </w:sectPr>
      </w:pPr>
    </w:p>
    <w:p w:rsidR="006E6D19" w:rsidRPr="0043735D" w:rsidRDefault="0043735D">
      <w:pPr>
        <w:spacing w:after="0" w:line="264" w:lineRule="auto"/>
        <w:ind w:left="120"/>
        <w:jc w:val="both"/>
        <w:rPr>
          <w:lang w:val="ru-RU"/>
        </w:rPr>
      </w:pPr>
      <w:bookmarkStart w:id="6" w:name="block-3125202"/>
      <w:bookmarkEnd w:id="0"/>
      <w:r w:rsidRPr="0043735D">
        <w:rPr>
          <w:rFonts w:ascii="Times New Roman" w:hAnsi="Times New Roman"/>
          <w:b/>
          <w:color w:val="000000"/>
          <w:sz w:val="28"/>
          <w:lang w:val="ru-RU"/>
        </w:rPr>
        <w:lastRenderedPageBreak/>
        <w:t>ПОЯСНИТЕЛЬНАЯ ЗАПИСКА</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3735D">
        <w:rPr>
          <w:rFonts w:ascii="Times New Roman" w:hAnsi="Times New Roman"/>
          <w:color w:val="000000"/>
          <w:sz w:val="28"/>
          <w:lang w:val="ru-RU"/>
        </w:rPr>
        <w:t>контрпримеры</w:t>
      </w:r>
      <w:proofErr w:type="spellEnd"/>
      <w:r w:rsidRPr="0043735D">
        <w:rPr>
          <w:rFonts w:ascii="Times New Roman" w:hAnsi="Times New Roman"/>
          <w:color w:val="000000"/>
          <w:sz w:val="28"/>
          <w:lang w:val="ru-RU"/>
        </w:rPr>
        <w:t xml:space="preserve"> к </w:t>
      </w:r>
      <w:proofErr w:type="gramStart"/>
      <w:r w:rsidRPr="0043735D">
        <w:rPr>
          <w:rFonts w:ascii="Times New Roman" w:hAnsi="Times New Roman"/>
          <w:color w:val="000000"/>
          <w:sz w:val="28"/>
          <w:lang w:val="ru-RU"/>
        </w:rPr>
        <w:t>ложным</w:t>
      </w:r>
      <w:proofErr w:type="gramEnd"/>
      <w:r w:rsidRPr="0043735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3735D">
        <w:rPr>
          <w:rFonts w:ascii="Times New Roman" w:hAnsi="Times New Roman"/>
          <w:color w:val="000000"/>
          <w:sz w:val="28"/>
          <w:lang w:val="ru-RU"/>
        </w:rPr>
        <w:t>обучающийся</w:t>
      </w:r>
      <w:proofErr w:type="gramEnd"/>
      <w:r w:rsidRPr="0043735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w:t>
      </w:r>
      <w:bookmarkStart w:id="7" w:name="6c37334c-5fa9-457a-ad76-d36f127aa8c8"/>
      <w:r w:rsidRPr="0043735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43735D">
        <w:rPr>
          <w:rFonts w:ascii="Times New Roman" w:hAnsi="Times New Roman"/>
          <w:color w:val="000000"/>
          <w:sz w:val="28"/>
          <w:lang w:val="ru-RU"/>
        </w:rPr>
        <w:t>‌‌</w:t>
      </w:r>
    </w:p>
    <w:p w:rsidR="006E6D19" w:rsidRPr="0043735D" w:rsidRDefault="006E6D19">
      <w:pPr>
        <w:rPr>
          <w:lang w:val="ru-RU"/>
        </w:rPr>
        <w:sectPr w:rsidR="006E6D19" w:rsidRPr="0043735D" w:rsidSect="0043735D">
          <w:pgSz w:w="11906" w:h="16383"/>
          <w:pgMar w:top="284" w:right="850" w:bottom="142" w:left="1701" w:header="720" w:footer="720" w:gutter="0"/>
          <w:cols w:space="720"/>
        </w:sectPr>
      </w:pPr>
    </w:p>
    <w:p w:rsidR="006E6D19" w:rsidRPr="0043735D" w:rsidRDefault="0043735D">
      <w:pPr>
        <w:spacing w:after="0" w:line="264" w:lineRule="auto"/>
        <w:ind w:left="120"/>
        <w:jc w:val="both"/>
        <w:rPr>
          <w:lang w:val="ru-RU"/>
        </w:rPr>
      </w:pPr>
      <w:bookmarkStart w:id="8" w:name="block-3125199"/>
      <w:bookmarkEnd w:id="6"/>
      <w:r w:rsidRPr="0043735D">
        <w:rPr>
          <w:rFonts w:ascii="Times New Roman" w:hAnsi="Times New Roman"/>
          <w:b/>
          <w:color w:val="000000"/>
          <w:sz w:val="28"/>
          <w:lang w:val="ru-RU"/>
        </w:rPr>
        <w:lastRenderedPageBreak/>
        <w:t>СОДЕРЖАНИЕ ОБУЧЕНИЯ</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7 КЛАСС</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3735D">
        <w:rPr>
          <w:rFonts w:ascii="Times New Roman" w:hAnsi="Times New Roman"/>
          <w:color w:val="000000"/>
          <w:sz w:val="28"/>
          <w:lang w:val="ru-RU"/>
        </w:rPr>
        <w:t>Ломаная</w:t>
      </w:r>
      <w:proofErr w:type="gramEnd"/>
      <w:r w:rsidRPr="0043735D">
        <w:rPr>
          <w:rFonts w:ascii="Times New Roman" w:hAnsi="Times New Roman"/>
          <w:color w:val="000000"/>
          <w:sz w:val="28"/>
          <w:lang w:val="ru-RU"/>
        </w:rPr>
        <w:t xml:space="preserve">, многоугольник. Параллельность и перпендикулярность </w:t>
      </w:r>
      <w:proofErr w:type="gramStart"/>
      <w:r w:rsidRPr="0043735D">
        <w:rPr>
          <w:rFonts w:ascii="Times New Roman" w:hAnsi="Times New Roman"/>
          <w:color w:val="000000"/>
          <w:sz w:val="28"/>
          <w:lang w:val="ru-RU"/>
        </w:rPr>
        <w:t>прямых</w:t>
      </w:r>
      <w:proofErr w:type="gramEnd"/>
      <w:r w:rsidRPr="0043735D">
        <w:rPr>
          <w:rFonts w:ascii="Times New Roman" w:hAnsi="Times New Roman"/>
          <w:color w:val="000000"/>
          <w:sz w:val="28"/>
          <w:lang w:val="ru-RU"/>
        </w:rPr>
        <w:t>.</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Равнобедренный и равносторонний треугольники. Неравенство треугольника.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Свойства и признаки </w:t>
      </w:r>
      <w:proofErr w:type="gramStart"/>
      <w:r w:rsidRPr="0043735D">
        <w:rPr>
          <w:rFonts w:ascii="Times New Roman" w:hAnsi="Times New Roman"/>
          <w:color w:val="000000"/>
          <w:sz w:val="28"/>
          <w:lang w:val="ru-RU"/>
        </w:rPr>
        <w:t>параллельных</w:t>
      </w:r>
      <w:proofErr w:type="gramEnd"/>
      <w:r w:rsidRPr="0043735D">
        <w:rPr>
          <w:rFonts w:ascii="Times New Roman" w:hAnsi="Times New Roman"/>
          <w:color w:val="000000"/>
          <w:sz w:val="28"/>
          <w:lang w:val="ru-RU"/>
        </w:rPr>
        <w:t xml:space="preserve"> прямых. Сумма углов треугольника. Внешние углы треугольника.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8 КЛАСС</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Средние линии треугольника и трапеции. Центр масс треугольника.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Вычисление площадей треугольников и многоугольников на клетчатой бумаге.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lastRenderedPageBreak/>
        <w:t>Теорема Пифагора. Применение теоремы Пифагора при решении практических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9 КЛАСС</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Преобразование подобия. Подобие соответственных элементов.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E6D19" w:rsidRPr="0043735D" w:rsidRDefault="0043735D">
      <w:pPr>
        <w:spacing w:after="0" w:line="264" w:lineRule="auto"/>
        <w:ind w:firstLine="600"/>
        <w:jc w:val="both"/>
        <w:rPr>
          <w:lang w:val="ru-RU"/>
        </w:rPr>
      </w:pPr>
      <w:proofErr w:type="gramStart"/>
      <w:r w:rsidRPr="0043735D">
        <w:rPr>
          <w:rFonts w:ascii="Times New Roman" w:hAnsi="Times New Roman"/>
          <w:color w:val="000000"/>
          <w:sz w:val="28"/>
          <w:lang w:val="ru-RU"/>
        </w:rPr>
        <w:t xml:space="preserve">Вектор, длина (модуль) вектора, </w:t>
      </w:r>
      <w:proofErr w:type="spellStart"/>
      <w:r w:rsidRPr="0043735D">
        <w:rPr>
          <w:rFonts w:ascii="Times New Roman" w:hAnsi="Times New Roman"/>
          <w:color w:val="000000"/>
          <w:sz w:val="28"/>
          <w:lang w:val="ru-RU"/>
        </w:rPr>
        <w:t>сонаправленные</w:t>
      </w:r>
      <w:proofErr w:type="spellEnd"/>
      <w:r w:rsidRPr="0043735D">
        <w:rPr>
          <w:rFonts w:ascii="Times New Roman" w:hAnsi="Times New Roman"/>
          <w:color w:val="000000"/>
          <w:sz w:val="28"/>
          <w:lang w:val="ru-RU"/>
        </w:rPr>
        <w:t xml:space="preserve"> векторы, противоположно направленные векторы, </w:t>
      </w:r>
      <w:proofErr w:type="spellStart"/>
      <w:r w:rsidRPr="0043735D">
        <w:rPr>
          <w:rFonts w:ascii="Times New Roman" w:hAnsi="Times New Roman"/>
          <w:color w:val="000000"/>
          <w:sz w:val="28"/>
          <w:lang w:val="ru-RU"/>
        </w:rPr>
        <w:t>коллинеарность</w:t>
      </w:r>
      <w:proofErr w:type="spellEnd"/>
      <w:r w:rsidRPr="0043735D">
        <w:rPr>
          <w:rFonts w:ascii="Times New Roman" w:hAnsi="Times New Roman"/>
          <w:color w:val="000000"/>
          <w:sz w:val="28"/>
          <w:lang w:val="ru-RU"/>
        </w:rPr>
        <w:t xml:space="preserve"> векторов, равенство векторов, операции над векторами.</w:t>
      </w:r>
      <w:proofErr w:type="gramEnd"/>
      <w:r w:rsidRPr="0043735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E6D19" w:rsidRPr="0043735D" w:rsidRDefault="006E6D19">
      <w:pPr>
        <w:rPr>
          <w:lang w:val="ru-RU"/>
        </w:rPr>
        <w:sectPr w:rsidR="006E6D19" w:rsidRPr="0043735D" w:rsidSect="0043735D">
          <w:pgSz w:w="11906" w:h="16383"/>
          <w:pgMar w:top="142" w:right="850" w:bottom="142" w:left="1701" w:header="720" w:footer="720" w:gutter="0"/>
          <w:cols w:space="720"/>
        </w:sectPr>
      </w:pPr>
    </w:p>
    <w:p w:rsidR="006E6D19" w:rsidRPr="0043735D" w:rsidRDefault="0043735D">
      <w:pPr>
        <w:spacing w:after="0" w:line="264" w:lineRule="auto"/>
        <w:ind w:left="120"/>
        <w:jc w:val="both"/>
        <w:rPr>
          <w:lang w:val="ru-RU"/>
        </w:rPr>
      </w:pPr>
      <w:bookmarkStart w:id="9" w:name="block-3125200"/>
      <w:bookmarkEnd w:id="8"/>
      <w:r w:rsidRPr="0043735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ЛИЧНОСТНЫЕ РЕЗУЛЬТАТЫ</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 xml:space="preserve">Личностные результаты </w:t>
      </w:r>
      <w:r w:rsidRPr="0043735D">
        <w:rPr>
          <w:rFonts w:ascii="Times New Roman" w:hAnsi="Times New Roman"/>
          <w:color w:val="000000"/>
          <w:sz w:val="28"/>
          <w:lang w:val="ru-RU"/>
        </w:rPr>
        <w:t>освоения программы учебного курса «Геометрия» характеризуются:</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1) патриотическое воспитание: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2) гражданское и духовно-нравственное воспитание: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3) трудовое воспитание: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4) эстетическое воспитание: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5) ценности научного познания: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43735D">
        <w:rPr>
          <w:rFonts w:ascii="Times New Roman" w:hAnsi="Times New Roman"/>
          <w:color w:val="000000"/>
          <w:sz w:val="28"/>
          <w:lang w:val="ru-RU"/>
        </w:rPr>
        <w:lastRenderedPageBreak/>
        <w:t xml:space="preserve">активность), </w:t>
      </w:r>
      <w:proofErr w:type="spellStart"/>
      <w:r w:rsidRPr="0043735D">
        <w:rPr>
          <w:rFonts w:ascii="Times New Roman" w:hAnsi="Times New Roman"/>
          <w:color w:val="000000"/>
          <w:sz w:val="28"/>
          <w:lang w:val="ru-RU"/>
        </w:rPr>
        <w:t>сформированностью</w:t>
      </w:r>
      <w:proofErr w:type="spellEnd"/>
      <w:r w:rsidRPr="0043735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7) экологическое воспитание: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E6D19" w:rsidRPr="0043735D" w:rsidRDefault="0043735D">
      <w:pPr>
        <w:spacing w:after="0" w:line="264" w:lineRule="auto"/>
        <w:ind w:firstLine="600"/>
        <w:jc w:val="both"/>
        <w:rPr>
          <w:lang w:val="ru-RU"/>
        </w:rPr>
      </w:pPr>
      <w:r w:rsidRPr="0043735D">
        <w:rPr>
          <w:rFonts w:ascii="Times New Roman" w:hAnsi="Times New Roman"/>
          <w:b/>
          <w:color w:val="000000"/>
          <w:sz w:val="28"/>
          <w:lang w:val="ru-RU"/>
        </w:rPr>
        <w:t>8) адаптация к изменяющимся условиям социальной и природной среды: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МЕТАПРЕДМЕТНЫЕ РЕЗУЛЬТАТЫ</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Познавательные универсальные учебные действия</w:t>
      </w:r>
    </w:p>
    <w:p w:rsidR="006E6D19" w:rsidRPr="0043735D" w:rsidRDefault="006E6D19">
      <w:pPr>
        <w:spacing w:after="0" w:line="264" w:lineRule="auto"/>
        <w:ind w:left="120"/>
        <w:jc w:val="both"/>
        <w:rPr>
          <w:lang w:val="ru-RU"/>
        </w:rPr>
      </w:pPr>
    </w:p>
    <w:p w:rsidR="006E6D19" w:rsidRDefault="0043735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3735D">
        <w:rPr>
          <w:rFonts w:ascii="Times New Roman" w:hAnsi="Times New Roman"/>
          <w:color w:val="000000"/>
          <w:sz w:val="28"/>
          <w:lang w:val="ru-RU"/>
        </w:rPr>
        <w:t>контрпримеры</w:t>
      </w:r>
      <w:proofErr w:type="spellEnd"/>
      <w:r w:rsidRPr="0043735D">
        <w:rPr>
          <w:rFonts w:ascii="Times New Roman" w:hAnsi="Times New Roman"/>
          <w:color w:val="000000"/>
          <w:sz w:val="28"/>
          <w:lang w:val="ru-RU"/>
        </w:rPr>
        <w:t>, обосновывать собственные рассуждения;</w:t>
      </w:r>
    </w:p>
    <w:p w:rsidR="006E6D19" w:rsidRPr="0043735D" w:rsidRDefault="0043735D">
      <w:pPr>
        <w:numPr>
          <w:ilvl w:val="0"/>
          <w:numId w:val="1"/>
        </w:numPr>
        <w:spacing w:after="0" w:line="264" w:lineRule="auto"/>
        <w:jc w:val="both"/>
        <w:rPr>
          <w:lang w:val="ru-RU"/>
        </w:rPr>
      </w:pPr>
      <w:r w:rsidRPr="0043735D">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6D19" w:rsidRDefault="0043735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E6D19" w:rsidRPr="0043735D" w:rsidRDefault="0043735D">
      <w:pPr>
        <w:numPr>
          <w:ilvl w:val="0"/>
          <w:numId w:val="2"/>
        </w:numPr>
        <w:spacing w:after="0" w:line="264" w:lineRule="auto"/>
        <w:jc w:val="both"/>
        <w:rPr>
          <w:lang w:val="ru-RU"/>
        </w:rPr>
      </w:pPr>
      <w:r w:rsidRPr="0043735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E6D19" w:rsidRPr="0043735D" w:rsidRDefault="0043735D">
      <w:pPr>
        <w:numPr>
          <w:ilvl w:val="0"/>
          <w:numId w:val="2"/>
        </w:numPr>
        <w:spacing w:after="0" w:line="264" w:lineRule="auto"/>
        <w:jc w:val="both"/>
        <w:rPr>
          <w:lang w:val="ru-RU"/>
        </w:rPr>
      </w:pPr>
      <w:r w:rsidRPr="0043735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E6D19" w:rsidRPr="0043735D" w:rsidRDefault="0043735D">
      <w:pPr>
        <w:numPr>
          <w:ilvl w:val="0"/>
          <w:numId w:val="2"/>
        </w:numPr>
        <w:spacing w:after="0" w:line="264" w:lineRule="auto"/>
        <w:jc w:val="both"/>
        <w:rPr>
          <w:lang w:val="ru-RU"/>
        </w:rPr>
      </w:pPr>
      <w:r w:rsidRPr="0043735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E6D19" w:rsidRPr="0043735D" w:rsidRDefault="0043735D">
      <w:pPr>
        <w:numPr>
          <w:ilvl w:val="0"/>
          <w:numId w:val="2"/>
        </w:numPr>
        <w:spacing w:after="0" w:line="264" w:lineRule="auto"/>
        <w:jc w:val="both"/>
        <w:rPr>
          <w:lang w:val="ru-RU"/>
        </w:rPr>
      </w:pPr>
      <w:r w:rsidRPr="0043735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E6D19" w:rsidRDefault="0043735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E6D19" w:rsidRPr="0043735D" w:rsidRDefault="0043735D">
      <w:pPr>
        <w:numPr>
          <w:ilvl w:val="0"/>
          <w:numId w:val="3"/>
        </w:numPr>
        <w:spacing w:after="0" w:line="264" w:lineRule="auto"/>
        <w:jc w:val="both"/>
        <w:rPr>
          <w:lang w:val="ru-RU"/>
        </w:rPr>
      </w:pPr>
      <w:r w:rsidRPr="0043735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E6D19" w:rsidRPr="0043735D" w:rsidRDefault="0043735D">
      <w:pPr>
        <w:numPr>
          <w:ilvl w:val="0"/>
          <w:numId w:val="3"/>
        </w:numPr>
        <w:spacing w:after="0" w:line="264" w:lineRule="auto"/>
        <w:jc w:val="both"/>
        <w:rPr>
          <w:lang w:val="ru-RU"/>
        </w:rPr>
      </w:pPr>
      <w:r w:rsidRPr="0043735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E6D19" w:rsidRPr="0043735D" w:rsidRDefault="0043735D">
      <w:pPr>
        <w:numPr>
          <w:ilvl w:val="0"/>
          <w:numId w:val="3"/>
        </w:numPr>
        <w:spacing w:after="0" w:line="264" w:lineRule="auto"/>
        <w:jc w:val="both"/>
        <w:rPr>
          <w:lang w:val="ru-RU"/>
        </w:rPr>
      </w:pPr>
      <w:r w:rsidRPr="0043735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E6D19" w:rsidRPr="0043735D" w:rsidRDefault="0043735D">
      <w:pPr>
        <w:numPr>
          <w:ilvl w:val="0"/>
          <w:numId w:val="3"/>
        </w:numPr>
        <w:spacing w:after="0" w:line="264" w:lineRule="auto"/>
        <w:jc w:val="both"/>
        <w:rPr>
          <w:lang w:val="ru-RU"/>
        </w:rPr>
      </w:pPr>
      <w:r w:rsidRPr="0043735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E6D19" w:rsidRDefault="0043735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E6D19" w:rsidRPr="0043735D" w:rsidRDefault="0043735D">
      <w:pPr>
        <w:numPr>
          <w:ilvl w:val="0"/>
          <w:numId w:val="4"/>
        </w:numPr>
        <w:spacing w:after="0" w:line="264" w:lineRule="auto"/>
        <w:jc w:val="both"/>
        <w:rPr>
          <w:lang w:val="ru-RU"/>
        </w:rPr>
      </w:pPr>
      <w:r w:rsidRPr="0043735D">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Регулятивные универсальные учебные действия</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Самоорганизация:</w:t>
      </w:r>
    </w:p>
    <w:p w:rsidR="006E6D19" w:rsidRPr="0043735D" w:rsidRDefault="0043735D">
      <w:pPr>
        <w:numPr>
          <w:ilvl w:val="0"/>
          <w:numId w:val="5"/>
        </w:numPr>
        <w:spacing w:after="0" w:line="264" w:lineRule="auto"/>
        <w:jc w:val="both"/>
        <w:rPr>
          <w:lang w:val="ru-RU"/>
        </w:rPr>
      </w:pPr>
      <w:r w:rsidRPr="0043735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E6D19" w:rsidRDefault="0043735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E6D19" w:rsidRPr="0043735D" w:rsidRDefault="0043735D">
      <w:pPr>
        <w:numPr>
          <w:ilvl w:val="0"/>
          <w:numId w:val="6"/>
        </w:numPr>
        <w:spacing w:after="0" w:line="264" w:lineRule="auto"/>
        <w:jc w:val="both"/>
        <w:rPr>
          <w:lang w:val="ru-RU"/>
        </w:rPr>
      </w:pPr>
      <w:r w:rsidRPr="0043735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E6D19" w:rsidRPr="0043735D" w:rsidRDefault="0043735D">
      <w:pPr>
        <w:numPr>
          <w:ilvl w:val="0"/>
          <w:numId w:val="6"/>
        </w:numPr>
        <w:spacing w:after="0" w:line="264" w:lineRule="auto"/>
        <w:jc w:val="both"/>
        <w:rPr>
          <w:lang w:val="ru-RU"/>
        </w:rPr>
      </w:pPr>
      <w:r w:rsidRPr="0043735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E6D19" w:rsidRPr="0043735D" w:rsidRDefault="0043735D">
      <w:pPr>
        <w:numPr>
          <w:ilvl w:val="0"/>
          <w:numId w:val="6"/>
        </w:numPr>
        <w:spacing w:after="0" w:line="264" w:lineRule="auto"/>
        <w:jc w:val="both"/>
        <w:rPr>
          <w:lang w:val="ru-RU"/>
        </w:rPr>
      </w:pPr>
      <w:r w:rsidRPr="0043735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3735D">
        <w:rPr>
          <w:rFonts w:ascii="Times New Roman" w:hAnsi="Times New Roman"/>
          <w:color w:val="000000"/>
          <w:sz w:val="28"/>
          <w:lang w:val="ru-RU"/>
        </w:rPr>
        <w:t>недостижения</w:t>
      </w:r>
      <w:proofErr w:type="spellEnd"/>
      <w:r w:rsidRPr="0043735D">
        <w:rPr>
          <w:rFonts w:ascii="Times New Roman" w:hAnsi="Times New Roman"/>
          <w:color w:val="000000"/>
          <w:sz w:val="28"/>
          <w:lang w:val="ru-RU"/>
        </w:rPr>
        <w:t xml:space="preserve"> цели, находить ошибку, давать оценку приобретённому опыту.</w:t>
      </w:r>
    </w:p>
    <w:p w:rsidR="006E6D19" w:rsidRPr="0043735D" w:rsidRDefault="006E6D19">
      <w:pPr>
        <w:spacing w:after="0" w:line="264" w:lineRule="auto"/>
        <w:ind w:left="120"/>
        <w:jc w:val="both"/>
        <w:rPr>
          <w:lang w:val="ru-RU"/>
        </w:rPr>
      </w:pPr>
    </w:p>
    <w:p w:rsidR="006E6D19" w:rsidRPr="0043735D" w:rsidRDefault="0043735D">
      <w:pPr>
        <w:spacing w:after="0" w:line="264" w:lineRule="auto"/>
        <w:ind w:left="120"/>
        <w:jc w:val="both"/>
        <w:rPr>
          <w:lang w:val="ru-RU"/>
        </w:rPr>
      </w:pPr>
      <w:r w:rsidRPr="0043735D">
        <w:rPr>
          <w:rFonts w:ascii="Times New Roman" w:hAnsi="Times New Roman"/>
          <w:b/>
          <w:color w:val="000000"/>
          <w:sz w:val="28"/>
          <w:lang w:val="ru-RU"/>
        </w:rPr>
        <w:t>ПРЕДМЕТНЫЕ РЕЗУЛЬТАТЫ</w:t>
      </w:r>
    </w:p>
    <w:p w:rsidR="006E6D19" w:rsidRPr="0043735D" w:rsidRDefault="006E6D19">
      <w:pPr>
        <w:spacing w:after="0" w:line="264" w:lineRule="auto"/>
        <w:ind w:left="120"/>
        <w:jc w:val="both"/>
        <w:rPr>
          <w:lang w:val="ru-RU"/>
        </w:rPr>
      </w:pPr>
    </w:p>
    <w:p w:rsidR="006E6D19" w:rsidRPr="0043735D" w:rsidRDefault="0043735D">
      <w:pPr>
        <w:spacing w:after="0" w:line="264" w:lineRule="auto"/>
        <w:ind w:firstLine="600"/>
        <w:jc w:val="both"/>
        <w:rPr>
          <w:lang w:val="ru-RU"/>
        </w:rPr>
      </w:pPr>
      <w:bookmarkStart w:id="10" w:name="_Toc124426249"/>
      <w:bookmarkEnd w:id="10"/>
      <w:r w:rsidRPr="0043735D">
        <w:rPr>
          <w:rFonts w:ascii="Times New Roman" w:hAnsi="Times New Roman"/>
          <w:color w:val="000000"/>
          <w:sz w:val="28"/>
          <w:lang w:val="ru-RU"/>
        </w:rPr>
        <w:t xml:space="preserve">К концу обучения </w:t>
      </w:r>
      <w:r w:rsidRPr="0043735D">
        <w:rPr>
          <w:rFonts w:ascii="Times New Roman" w:hAnsi="Times New Roman"/>
          <w:b/>
          <w:color w:val="000000"/>
          <w:sz w:val="28"/>
          <w:lang w:val="ru-RU"/>
        </w:rPr>
        <w:t>в 7 классе</w:t>
      </w:r>
      <w:r w:rsidRPr="0043735D">
        <w:rPr>
          <w:rFonts w:ascii="Times New Roman" w:hAnsi="Times New Roman"/>
          <w:color w:val="000000"/>
          <w:sz w:val="28"/>
          <w:lang w:val="ru-RU"/>
        </w:rPr>
        <w:t xml:space="preserve"> </w:t>
      </w:r>
      <w:proofErr w:type="gramStart"/>
      <w:r w:rsidRPr="0043735D">
        <w:rPr>
          <w:rFonts w:ascii="Times New Roman" w:hAnsi="Times New Roman"/>
          <w:color w:val="000000"/>
          <w:sz w:val="28"/>
          <w:lang w:val="ru-RU"/>
        </w:rPr>
        <w:t>обучающийся</w:t>
      </w:r>
      <w:proofErr w:type="gramEnd"/>
      <w:r w:rsidRPr="0043735D">
        <w:rPr>
          <w:rFonts w:ascii="Times New Roman" w:hAnsi="Times New Roman"/>
          <w:color w:val="000000"/>
          <w:sz w:val="28"/>
          <w:lang w:val="ru-RU"/>
        </w:rPr>
        <w:t xml:space="preserve"> получит следующие предметные результаты: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Строить чертежи к геометрическим задачам.</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Проводить </w:t>
      </w:r>
      <w:proofErr w:type="gramStart"/>
      <w:r w:rsidRPr="0043735D">
        <w:rPr>
          <w:rFonts w:ascii="Times New Roman" w:hAnsi="Times New Roman"/>
          <w:color w:val="000000"/>
          <w:sz w:val="28"/>
          <w:lang w:val="ru-RU"/>
        </w:rPr>
        <w:t>логические рассуждения</w:t>
      </w:r>
      <w:proofErr w:type="gramEnd"/>
      <w:r w:rsidRPr="0043735D">
        <w:rPr>
          <w:rFonts w:ascii="Times New Roman" w:hAnsi="Times New Roman"/>
          <w:color w:val="000000"/>
          <w:sz w:val="28"/>
          <w:lang w:val="ru-RU"/>
        </w:rPr>
        <w:t xml:space="preserve"> с использованием геометрических теорем.</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Решать задачи на клетчатой бумаге.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3735D">
        <w:rPr>
          <w:rFonts w:ascii="Times New Roman" w:hAnsi="Times New Roman"/>
          <w:color w:val="000000"/>
          <w:sz w:val="28"/>
          <w:lang w:val="ru-RU"/>
        </w:rPr>
        <w:t>фактами о том</w:t>
      </w:r>
      <w:proofErr w:type="gramEnd"/>
      <w:r w:rsidRPr="0043735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Проводить основные геометрические построения с помощью циркуля и линейки.</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К концу обучения </w:t>
      </w:r>
      <w:r w:rsidRPr="0043735D">
        <w:rPr>
          <w:rFonts w:ascii="Times New Roman" w:hAnsi="Times New Roman"/>
          <w:b/>
          <w:color w:val="000000"/>
          <w:sz w:val="28"/>
          <w:lang w:val="ru-RU"/>
        </w:rPr>
        <w:t>в 8 классе</w:t>
      </w:r>
      <w:r w:rsidRPr="0043735D">
        <w:rPr>
          <w:rFonts w:ascii="Times New Roman" w:hAnsi="Times New Roman"/>
          <w:color w:val="000000"/>
          <w:sz w:val="28"/>
          <w:lang w:val="ru-RU"/>
        </w:rPr>
        <w:t xml:space="preserve"> </w:t>
      </w:r>
      <w:proofErr w:type="gramStart"/>
      <w:r w:rsidRPr="0043735D">
        <w:rPr>
          <w:rFonts w:ascii="Times New Roman" w:hAnsi="Times New Roman"/>
          <w:color w:val="000000"/>
          <w:sz w:val="28"/>
          <w:lang w:val="ru-RU"/>
        </w:rPr>
        <w:t>обучающийся</w:t>
      </w:r>
      <w:proofErr w:type="gramEnd"/>
      <w:r w:rsidRPr="0043735D">
        <w:rPr>
          <w:rFonts w:ascii="Times New Roman" w:hAnsi="Times New Roman"/>
          <w:color w:val="000000"/>
          <w:sz w:val="28"/>
          <w:lang w:val="ru-RU"/>
        </w:rPr>
        <w:t xml:space="preserve"> получит следующие предметные результаты: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Применять признаки подобия треугольников в решении геометрических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lastRenderedPageBreak/>
        <w:t>Владеть понятием описанного четырёхугольника, применять свойства описанного четырёхугольника при решении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К концу обучения </w:t>
      </w:r>
      <w:r w:rsidRPr="0043735D">
        <w:rPr>
          <w:rFonts w:ascii="Times New Roman" w:hAnsi="Times New Roman"/>
          <w:b/>
          <w:color w:val="000000"/>
          <w:sz w:val="28"/>
          <w:lang w:val="ru-RU"/>
        </w:rPr>
        <w:t>в 9 классе</w:t>
      </w:r>
      <w:r w:rsidRPr="0043735D">
        <w:rPr>
          <w:rFonts w:ascii="Times New Roman" w:hAnsi="Times New Roman"/>
          <w:color w:val="000000"/>
          <w:sz w:val="28"/>
          <w:lang w:val="ru-RU"/>
        </w:rPr>
        <w:t xml:space="preserve"> </w:t>
      </w:r>
      <w:proofErr w:type="gramStart"/>
      <w:r w:rsidRPr="0043735D">
        <w:rPr>
          <w:rFonts w:ascii="Times New Roman" w:hAnsi="Times New Roman"/>
          <w:color w:val="000000"/>
          <w:sz w:val="28"/>
          <w:lang w:val="ru-RU"/>
        </w:rPr>
        <w:t>обучающийся</w:t>
      </w:r>
      <w:proofErr w:type="gramEnd"/>
      <w:r w:rsidRPr="0043735D">
        <w:rPr>
          <w:rFonts w:ascii="Times New Roman" w:hAnsi="Times New Roman"/>
          <w:color w:val="000000"/>
          <w:sz w:val="28"/>
          <w:lang w:val="ru-RU"/>
        </w:rPr>
        <w:t xml:space="preserve"> получит следующие предметные результаты:</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3735D">
        <w:rPr>
          <w:rFonts w:ascii="Times New Roman" w:hAnsi="Times New Roman"/>
          <w:color w:val="000000"/>
          <w:sz w:val="28"/>
          <w:lang w:val="ru-RU"/>
        </w:rPr>
        <w:t>нетабличных</w:t>
      </w:r>
      <w:proofErr w:type="spellEnd"/>
      <w:r w:rsidRPr="0043735D">
        <w:rPr>
          <w:rFonts w:ascii="Times New Roman" w:hAnsi="Times New Roman"/>
          <w:color w:val="000000"/>
          <w:sz w:val="28"/>
          <w:lang w:val="ru-RU"/>
        </w:rPr>
        <w:t xml:space="preserve"> значений.</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E6D19" w:rsidRPr="0043735D" w:rsidRDefault="0043735D">
      <w:pPr>
        <w:spacing w:after="0" w:line="264" w:lineRule="auto"/>
        <w:ind w:firstLine="600"/>
        <w:jc w:val="both"/>
        <w:rPr>
          <w:lang w:val="ru-RU"/>
        </w:rPr>
      </w:pPr>
      <w:r w:rsidRPr="0043735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E6D19" w:rsidRPr="0043735D" w:rsidRDefault="006E6D19">
      <w:pPr>
        <w:rPr>
          <w:lang w:val="ru-RU"/>
        </w:rPr>
        <w:sectPr w:rsidR="006E6D19" w:rsidRPr="0043735D" w:rsidSect="0043735D">
          <w:pgSz w:w="11906" w:h="16383"/>
          <w:pgMar w:top="142" w:right="850" w:bottom="142" w:left="1701" w:header="720" w:footer="720" w:gutter="0"/>
          <w:cols w:space="720"/>
        </w:sectPr>
      </w:pPr>
    </w:p>
    <w:p w:rsidR="006E6D19" w:rsidRDefault="0043735D">
      <w:pPr>
        <w:spacing w:after="0"/>
        <w:ind w:left="120"/>
      </w:pPr>
      <w:bookmarkStart w:id="11" w:name="block-3125203"/>
      <w:bookmarkEnd w:id="9"/>
      <w:r>
        <w:rPr>
          <w:rFonts w:ascii="Times New Roman" w:hAnsi="Times New Roman"/>
          <w:b/>
          <w:color w:val="000000"/>
          <w:sz w:val="28"/>
        </w:rPr>
        <w:lastRenderedPageBreak/>
        <w:t xml:space="preserve">ТЕМАТИЧЕСКОЕ ПЛАНИРОВАНИЕ </w:t>
      </w:r>
    </w:p>
    <w:p w:rsidR="006E6D19" w:rsidRDefault="004373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E6D19">
        <w:trPr>
          <w:trHeight w:val="144"/>
          <w:tblCellSpacing w:w="20" w:type="nil"/>
        </w:trPr>
        <w:tc>
          <w:tcPr>
            <w:tcW w:w="485" w:type="dxa"/>
            <w:vMerge w:val="restart"/>
            <w:tcMar>
              <w:top w:w="50" w:type="dxa"/>
              <w:left w:w="100" w:type="dxa"/>
            </w:tcMar>
            <w:vAlign w:val="center"/>
          </w:tcPr>
          <w:p w:rsidR="006E6D19" w:rsidRDefault="0043735D">
            <w:pPr>
              <w:spacing w:after="0"/>
              <w:ind w:left="135"/>
            </w:pPr>
            <w:r>
              <w:rPr>
                <w:rFonts w:ascii="Times New Roman" w:hAnsi="Times New Roman"/>
                <w:b/>
                <w:color w:val="000000"/>
                <w:sz w:val="24"/>
              </w:rPr>
              <w:t xml:space="preserve">№ п/п </w:t>
            </w:r>
          </w:p>
          <w:p w:rsidR="006E6D19" w:rsidRDefault="006E6D19">
            <w:pPr>
              <w:spacing w:after="0"/>
              <w:ind w:left="135"/>
            </w:pPr>
          </w:p>
        </w:tc>
        <w:tc>
          <w:tcPr>
            <w:tcW w:w="2640"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D19" w:rsidRDefault="006E6D19">
            <w:pPr>
              <w:spacing w:after="0"/>
              <w:ind w:left="135"/>
            </w:pPr>
          </w:p>
        </w:tc>
        <w:tc>
          <w:tcPr>
            <w:tcW w:w="0" w:type="auto"/>
            <w:gridSpan w:val="3"/>
            <w:tcMar>
              <w:top w:w="50" w:type="dxa"/>
              <w:left w:w="100" w:type="dxa"/>
            </w:tcMar>
            <w:vAlign w:val="center"/>
          </w:tcPr>
          <w:p w:rsidR="006E6D19"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D19" w:rsidRDefault="006E6D19">
            <w:pPr>
              <w:spacing w:after="0"/>
              <w:ind w:left="135"/>
            </w:pPr>
          </w:p>
        </w:tc>
      </w:tr>
      <w:tr w:rsidR="006E6D19">
        <w:trPr>
          <w:trHeight w:val="144"/>
          <w:tblCellSpacing w:w="20" w:type="nil"/>
        </w:trPr>
        <w:tc>
          <w:tcPr>
            <w:tcW w:w="0" w:type="auto"/>
            <w:vMerge/>
            <w:tcBorders>
              <w:top w:val="nil"/>
            </w:tcBorders>
            <w:tcMar>
              <w:top w:w="50" w:type="dxa"/>
              <w:left w:w="100" w:type="dxa"/>
            </w:tcMar>
          </w:tcPr>
          <w:p w:rsidR="006E6D19" w:rsidRDefault="006E6D19"/>
        </w:tc>
        <w:tc>
          <w:tcPr>
            <w:tcW w:w="0" w:type="auto"/>
            <w:vMerge/>
            <w:tcBorders>
              <w:top w:val="nil"/>
            </w:tcBorders>
            <w:tcMar>
              <w:top w:w="50" w:type="dxa"/>
              <w:left w:w="100" w:type="dxa"/>
            </w:tcMar>
          </w:tcPr>
          <w:p w:rsidR="006E6D19" w:rsidRDefault="006E6D19"/>
        </w:tc>
        <w:tc>
          <w:tcPr>
            <w:tcW w:w="1017"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D19" w:rsidRDefault="006E6D19">
            <w:pPr>
              <w:spacing w:after="0"/>
              <w:ind w:left="135"/>
            </w:pPr>
          </w:p>
        </w:tc>
        <w:tc>
          <w:tcPr>
            <w:tcW w:w="1745"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1829"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0" w:type="auto"/>
            <w:vMerge/>
            <w:tcBorders>
              <w:top w:val="nil"/>
            </w:tcBorders>
            <w:tcMar>
              <w:top w:w="50" w:type="dxa"/>
              <w:left w:w="100" w:type="dxa"/>
            </w:tcMar>
          </w:tcPr>
          <w:p w:rsidR="006E6D19" w:rsidRDefault="006E6D19"/>
        </w:tc>
      </w:tr>
      <w:tr w:rsidR="006E6D19" w:rsidRPr="00C75784">
        <w:trPr>
          <w:trHeight w:val="144"/>
          <w:tblCellSpacing w:w="20" w:type="nil"/>
        </w:trPr>
        <w:tc>
          <w:tcPr>
            <w:tcW w:w="485" w:type="dxa"/>
            <w:tcMar>
              <w:top w:w="50" w:type="dxa"/>
              <w:left w:w="100" w:type="dxa"/>
            </w:tcMar>
            <w:vAlign w:val="center"/>
          </w:tcPr>
          <w:p w:rsidR="006E6D19" w:rsidRDefault="0043735D">
            <w:pPr>
              <w:spacing w:after="0"/>
            </w:pPr>
            <w:r>
              <w:rPr>
                <w:rFonts w:ascii="Times New Roman" w:hAnsi="Times New Roman"/>
                <w:color w:val="000000"/>
                <w:sz w:val="24"/>
              </w:rPr>
              <w:t>1</w:t>
            </w:r>
          </w:p>
        </w:tc>
        <w:tc>
          <w:tcPr>
            <w:tcW w:w="2640" w:type="dxa"/>
            <w:tcMar>
              <w:top w:w="50" w:type="dxa"/>
              <w:left w:w="100" w:type="dxa"/>
            </w:tcMar>
            <w:vAlign w:val="center"/>
          </w:tcPr>
          <w:p w:rsidR="006E6D19" w:rsidRDefault="0043735D">
            <w:pPr>
              <w:spacing w:after="0"/>
              <w:ind w:left="135"/>
            </w:pPr>
            <w:r w:rsidRPr="0043735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6D19" w:rsidRDefault="006E6D19">
            <w:pPr>
              <w:spacing w:after="0"/>
              <w:ind w:left="135"/>
              <w:jc w:val="center"/>
            </w:pPr>
          </w:p>
        </w:tc>
        <w:tc>
          <w:tcPr>
            <w:tcW w:w="2757"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415</w:t>
              </w:r>
              <w:r>
                <w:rPr>
                  <w:rFonts w:ascii="Times New Roman" w:hAnsi="Times New Roman"/>
                  <w:color w:val="0000FF"/>
                  <w:u w:val="single"/>
                </w:rPr>
                <w:t>e</w:t>
              </w:r>
              <w:r w:rsidRPr="0043735D">
                <w:rPr>
                  <w:rFonts w:ascii="Times New Roman" w:hAnsi="Times New Roman"/>
                  <w:color w:val="0000FF"/>
                  <w:u w:val="single"/>
                  <w:lang w:val="ru-RU"/>
                </w:rPr>
                <w:t>2</w:t>
              </w:r>
              <w:r>
                <w:rPr>
                  <w:rFonts w:ascii="Times New Roman" w:hAnsi="Times New Roman"/>
                  <w:color w:val="0000FF"/>
                  <w:u w:val="single"/>
                </w:rPr>
                <w:t>e</w:t>
              </w:r>
            </w:hyperlink>
          </w:p>
        </w:tc>
      </w:tr>
      <w:tr w:rsidR="006E6D19" w:rsidRPr="00C75784">
        <w:trPr>
          <w:trHeight w:val="144"/>
          <w:tblCellSpacing w:w="20" w:type="nil"/>
        </w:trPr>
        <w:tc>
          <w:tcPr>
            <w:tcW w:w="485" w:type="dxa"/>
            <w:tcMar>
              <w:top w:w="50" w:type="dxa"/>
              <w:left w:w="100" w:type="dxa"/>
            </w:tcMar>
            <w:vAlign w:val="center"/>
          </w:tcPr>
          <w:p w:rsidR="006E6D19" w:rsidRDefault="0043735D">
            <w:pPr>
              <w:spacing w:after="0"/>
            </w:pPr>
            <w:r>
              <w:rPr>
                <w:rFonts w:ascii="Times New Roman" w:hAnsi="Times New Roman"/>
                <w:color w:val="000000"/>
                <w:sz w:val="24"/>
              </w:rPr>
              <w:t>2</w:t>
            </w:r>
          </w:p>
        </w:tc>
        <w:tc>
          <w:tcPr>
            <w:tcW w:w="2640"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6D19" w:rsidRDefault="006E6D19">
            <w:pPr>
              <w:spacing w:after="0"/>
              <w:ind w:left="135"/>
              <w:jc w:val="center"/>
            </w:pPr>
          </w:p>
        </w:tc>
        <w:tc>
          <w:tcPr>
            <w:tcW w:w="2757"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415</w:t>
              </w:r>
              <w:r>
                <w:rPr>
                  <w:rFonts w:ascii="Times New Roman" w:hAnsi="Times New Roman"/>
                  <w:color w:val="0000FF"/>
                  <w:u w:val="single"/>
                </w:rPr>
                <w:t>e</w:t>
              </w:r>
              <w:r w:rsidRPr="0043735D">
                <w:rPr>
                  <w:rFonts w:ascii="Times New Roman" w:hAnsi="Times New Roman"/>
                  <w:color w:val="0000FF"/>
                  <w:u w:val="single"/>
                  <w:lang w:val="ru-RU"/>
                </w:rPr>
                <w:t>2</w:t>
              </w:r>
              <w:r>
                <w:rPr>
                  <w:rFonts w:ascii="Times New Roman" w:hAnsi="Times New Roman"/>
                  <w:color w:val="0000FF"/>
                  <w:u w:val="single"/>
                </w:rPr>
                <w:t>e</w:t>
              </w:r>
            </w:hyperlink>
          </w:p>
        </w:tc>
      </w:tr>
      <w:tr w:rsidR="006E6D19" w:rsidRPr="00C75784">
        <w:trPr>
          <w:trHeight w:val="144"/>
          <w:tblCellSpacing w:w="20" w:type="nil"/>
        </w:trPr>
        <w:tc>
          <w:tcPr>
            <w:tcW w:w="485" w:type="dxa"/>
            <w:tcMar>
              <w:top w:w="50" w:type="dxa"/>
              <w:left w:w="100" w:type="dxa"/>
            </w:tcMar>
            <w:vAlign w:val="center"/>
          </w:tcPr>
          <w:p w:rsidR="006E6D19" w:rsidRDefault="0043735D">
            <w:pPr>
              <w:spacing w:after="0"/>
            </w:pPr>
            <w:r>
              <w:rPr>
                <w:rFonts w:ascii="Times New Roman" w:hAnsi="Times New Roman"/>
                <w:color w:val="000000"/>
                <w:sz w:val="24"/>
              </w:rPr>
              <w:t>3</w:t>
            </w:r>
          </w:p>
        </w:tc>
        <w:tc>
          <w:tcPr>
            <w:tcW w:w="2640" w:type="dxa"/>
            <w:tcMar>
              <w:top w:w="50" w:type="dxa"/>
              <w:left w:w="100" w:type="dxa"/>
            </w:tcMar>
            <w:vAlign w:val="center"/>
          </w:tcPr>
          <w:p w:rsidR="006E6D19" w:rsidRPr="0043735D" w:rsidRDefault="0043735D">
            <w:pPr>
              <w:spacing w:after="0"/>
              <w:ind w:left="135"/>
              <w:rPr>
                <w:lang w:val="ru-RU"/>
              </w:rPr>
            </w:pPr>
            <w:proofErr w:type="gramStart"/>
            <w:r w:rsidRPr="0043735D">
              <w:rPr>
                <w:rFonts w:ascii="Times New Roman" w:hAnsi="Times New Roman"/>
                <w:color w:val="000000"/>
                <w:sz w:val="24"/>
                <w:lang w:val="ru-RU"/>
              </w:rPr>
              <w:t>Параллельные</w:t>
            </w:r>
            <w:proofErr w:type="gramEnd"/>
            <w:r w:rsidRPr="0043735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6D19" w:rsidRDefault="006E6D19">
            <w:pPr>
              <w:spacing w:after="0"/>
              <w:ind w:left="135"/>
              <w:jc w:val="center"/>
            </w:pPr>
          </w:p>
        </w:tc>
        <w:tc>
          <w:tcPr>
            <w:tcW w:w="2757"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415</w:t>
              </w:r>
              <w:r>
                <w:rPr>
                  <w:rFonts w:ascii="Times New Roman" w:hAnsi="Times New Roman"/>
                  <w:color w:val="0000FF"/>
                  <w:u w:val="single"/>
                </w:rPr>
                <w:t>e</w:t>
              </w:r>
              <w:r w:rsidRPr="0043735D">
                <w:rPr>
                  <w:rFonts w:ascii="Times New Roman" w:hAnsi="Times New Roman"/>
                  <w:color w:val="0000FF"/>
                  <w:u w:val="single"/>
                  <w:lang w:val="ru-RU"/>
                </w:rPr>
                <w:t>2</w:t>
              </w:r>
              <w:r>
                <w:rPr>
                  <w:rFonts w:ascii="Times New Roman" w:hAnsi="Times New Roman"/>
                  <w:color w:val="0000FF"/>
                  <w:u w:val="single"/>
                </w:rPr>
                <w:t>e</w:t>
              </w:r>
            </w:hyperlink>
          </w:p>
        </w:tc>
      </w:tr>
      <w:tr w:rsidR="006E6D19" w:rsidRPr="00C75784">
        <w:trPr>
          <w:trHeight w:val="144"/>
          <w:tblCellSpacing w:w="20" w:type="nil"/>
        </w:trPr>
        <w:tc>
          <w:tcPr>
            <w:tcW w:w="485" w:type="dxa"/>
            <w:tcMar>
              <w:top w:w="50" w:type="dxa"/>
              <w:left w:w="100" w:type="dxa"/>
            </w:tcMar>
            <w:vAlign w:val="center"/>
          </w:tcPr>
          <w:p w:rsidR="006E6D19" w:rsidRDefault="0043735D">
            <w:pPr>
              <w:spacing w:after="0"/>
            </w:pPr>
            <w:r>
              <w:rPr>
                <w:rFonts w:ascii="Times New Roman" w:hAnsi="Times New Roman"/>
                <w:color w:val="000000"/>
                <w:sz w:val="24"/>
              </w:rPr>
              <w:t>4</w:t>
            </w:r>
          </w:p>
        </w:tc>
        <w:tc>
          <w:tcPr>
            <w:tcW w:w="2640"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6D19" w:rsidRDefault="006E6D19">
            <w:pPr>
              <w:spacing w:after="0"/>
              <w:ind w:left="135"/>
              <w:jc w:val="center"/>
            </w:pPr>
          </w:p>
        </w:tc>
        <w:tc>
          <w:tcPr>
            <w:tcW w:w="2757"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415</w:t>
              </w:r>
              <w:r>
                <w:rPr>
                  <w:rFonts w:ascii="Times New Roman" w:hAnsi="Times New Roman"/>
                  <w:color w:val="0000FF"/>
                  <w:u w:val="single"/>
                </w:rPr>
                <w:t>e</w:t>
              </w:r>
              <w:r w:rsidRPr="0043735D">
                <w:rPr>
                  <w:rFonts w:ascii="Times New Roman" w:hAnsi="Times New Roman"/>
                  <w:color w:val="0000FF"/>
                  <w:u w:val="single"/>
                  <w:lang w:val="ru-RU"/>
                </w:rPr>
                <w:t>2</w:t>
              </w:r>
              <w:r>
                <w:rPr>
                  <w:rFonts w:ascii="Times New Roman" w:hAnsi="Times New Roman"/>
                  <w:color w:val="0000FF"/>
                  <w:u w:val="single"/>
                </w:rPr>
                <w:t>e</w:t>
              </w:r>
            </w:hyperlink>
          </w:p>
        </w:tc>
      </w:tr>
      <w:tr w:rsidR="006E6D19" w:rsidRPr="00C75784">
        <w:trPr>
          <w:trHeight w:val="144"/>
          <w:tblCellSpacing w:w="20" w:type="nil"/>
        </w:trPr>
        <w:tc>
          <w:tcPr>
            <w:tcW w:w="485" w:type="dxa"/>
            <w:tcMar>
              <w:top w:w="50" w:type="dxa"/>
              <w:left w:w="100" w:type="dxa"/>
            </w:tcMar>
            <w:vAlign w:val="center"/>
          </w:tcPr>
          <w:p w:rsidR="006E6D19" w:rsidRDefault="0043735D">
            <w:pPr>
              <w:spacing w:after="0"/>
            </w:pPr>
            <w:r>
              <w:rPr>
                <w:rFonts w:ascii="Times New Roman" w:hAnsi="Times New Roman"/>
                <w:color w:val="000000"/>
                <w:sz w:val="24"/>
              </w:rPr>
              <w:t>5</w:t>
            </w:r>
          </w:p>
        </w:tc>
        <w:tc>
          <w:tcPr>
            <w:tcW w:w="2640"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E6D19" w:rsidRDefault="006E6D19">
            <w:pPr>
              <w:spacing w:after="0"/>
              <w:ind w:left="135"/>
              <w:jc w:val="center"/>
            </w:pPr>
          </w:p>
        </w:tc>
        <w:tc>
          <w:tcPr>
            <w:tcW w:w="2757"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415</w:t>
              </w:r>
              <w:r>
                <w:rPr>
                  <w:rFonts w:ascii="Times New Roman" w:hAnsi="Times New Roman"/>
                  <w:color w:val="0000FF"/>
                  <w:u w:val="single"/>
                </w:rPr>
                <w:t>e</w:t>
              </w:r>
              <w:r w:rsidRPr="0043735D">
                <w:rPr>
                  <w:rFonts w:ascii="Times New Roman" w:hAnsi="Times New Roman"/>
                  <w:color w:val="0000FF"/>
                  <w:u w:val="single"/>
                  <w:lang w:val="ru-RU"/>
                </w:rPr>
                <w:t>2</w:t>
              </w:r>
              <w:r>
                <w:rPr>
                  <w:rFonts w:ascii="Times New Roman" w:hAnsi="Times New Roman"/>
                  <w:color w:val="0000FF"/>
                  <w:u w:val="single"/>
                </w:rPr>
                <w:t>e</w:t>
              </w:r>
            </w:hyperlink>
          </w:p>
        </w:tc>
      </w:tr>
      <w:tr w:rsidR="006E6D19">
        <w:trPr>
          <w:trHeight w:val="144"/>
          <w:tblCellSpacing w:w="20" w:type="nil"/>
        </w:trPr>
        <w:tc>
          <w:tcPr>
            <w:tcW w:w="0" w:type="auto"/>
            <w:gridSpan w:val="2"/>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E6D19" w:rsidRDefault="006E6D19"/>
        </w:tc>
      </w:tr>
    </w:tbl>
    <w:p w:rsidR="006E6D19" w:rsidRDefault="006E6D19">
      <w:pPr>
        <w:sectPr w:rsidR="006E6D19">
          <w:pgSz w:w="16383" w:h="11906" w:orient="landscape"/>
          <w:pgMar w:top="1134" w:right="850" w:bottom="1134" w:left="1701" w:header="720" w:footer="720" w:gutter="0"/>
          <w:cols w:space="720"/>
        </w:sectPr>
      </w:pPr>
    </w:p>
    <w:p w:rsidR="006E6D19" w:rsidRDefault="004373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E6D19">
        <w:trPr>
          <w:trHeight w:val="144"/>
          <w:tblCellSpacing w:w="20" w:type="nil"/>
        </w:trPr>
        <w:tc>
          <w:tcPr>
            <w:tcW w:w="461" w:type="dxa"/>
            <w:vMerge w:val="restart"/>
            <w:tcMar>
              <w:top w:w="50" w:type="dxa"/>
              <w:left w:w="100" w:type="dxa"/>
            </w:tcMar>
            <w:vAlign w:val="center"/>
          </w:tcPr>
          <w:p w:rsidR="006E6D19" w:rsidRDefault="0043735D">
            <w:pPr>
              <w:spacing w:after="0"/>
              <w:ind w:left="135"/>
            </w:pPr>
            <w:r>
              <w:rPr>
                <w:rFonts w:ascii="Times New Roman" w:hAnsi="Times New Roman"/>
                <w:b/>
                <w:color w:val="000000"/>
                <w:sz w:val="24"/>
              </w:rPr>
              <w:t xml:space="preserve">№ п/п </w:t>
            </w:r>
          </w:p>
          <w:p w:rsidR="006E6D19" w:rsidRDefault="006E6D19">
            <w:pPr>
              <w:spacing w:after="0"/>
              <w:ind w:left="135"/>
            </w:pPr>
          </w:p>
        </w:tc>
        <w:tc>
          <w:tcPr>
            <w:tcW w:w="3080"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D19" w:rsidRDefault="006E6D19">
            <w:pPr>
              <w:spacing w:after="0"/>
              <w:ind w:left="135"/>
            </w:pPr>
          </w:p>
        </w:tc>
        <w:tc>
          <w:tcPr>
            <w:tcW w:w="0" w:type="auto"/>
            <w:gridSpan w:val="3"/>
            <w:tcMar>
              <w:top w:w="50" w:type="dxa"/>
              <w:left w:w="100" w:type="dxa"/>
            </w:tcMar>
            <w:vAlign w:val="center"/>
          </w:tcPr>
          <w:p w:rsidR="006E6D19"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D19" w:rsidRDefault="006E6D19">
            <w:pPr>
              <w:spacing w:after="0"/>
              <w:ind w:left="135"/>
            </w:pPr>
          </w:p>
        </w:tc>
      </w:tr>
      <w:tr w:rsidR="006E6D19">
        <w:trPr>
          <w:trHeight w:val="144"/>
          <w:tblCellSpacing w:w="20" w:type="nil"/>
        </w:trPr>
        <w:tc>
          <w:tcPr>
            <w:tcW w:w="0" w:type="auto"/>
            <w:vMerge/>
            <w:tcBorders>
              <w:top w:val="nil"/>
            </w:tcBorders>
            <w:tcMar>
              <w:top w:w="50" w:type="dxa"/>
              <w:left w:w="100" w:type="dxa"/>
            </w:tcMar>
          </w:tcPr>
          <w:p w:rsidR="006E6D19" w:rsidRDefault="006E6D19"/>
        </w:tc>
        <w:tc>
          <w:tcPr>
            <w:tcW w:w="0" w:type="auto"/>
            <w:vMerge/>
            <w:tcBorders>
              <w:top w:val="nil"/>
            </w:tcBorders>
            <w:tcMar>
              <w:top w:w="50" w:type="dxa"/>
              <w:left w:w="100" w:type="dxa"/>
            </w:tcMar>
          </w:tcPr>
          <w:p w:rsidR="006E6D19" w:rsidRDefault="006E6D19"/>
        </w:tc>
        <w:tc>
          <w:tcPr>
            <w:tcW w:w="974"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D19" w:rsidRDefault="006E6D19">
            <w:pPr>
              <w:spacing w:after="0"/>
              <w:ind w:left="135"/>
            </w:pPr>
          </w:p>
        </w:tc>
        <w:tc>
          <w:tcPr>
            <w:tcW w:w="1696"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1783"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0" w:type="auto"/>
            <w:vMerge/>
            <w:tcBorders>
              <w:top w:val="nil"/>
            </w:tcBorders>
            <w:tcMar>
              <w:top w:w="50" w:type="dxa"/>
              <w:left w:w="100" w:type="dxa"/>
            </w:tcMar>
          </w:tcPr>
          <w:p w:rsidR="006E6D19" w:rsidRDefault="006E6D19"/>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1</w:t>
            </w:r>
          </w:p>
        </w:tc>
        <w:tc>
          <w:tcPr>
            <w:tcW w:w="3080"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2</w:t>
            </w:r>
          </w:p>
        </w:tc>
        <w:tc>
          <w:tcPr>
            <w:tcW w:w="3080"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3</w:t>
            </w:r>
          </w:p>
        </w:tc>
        <w:tc>
          <w:tcPr>
            <w:tcW w:w="3080" w:type="dxa"/>
            <w:tcMar>
              <w:top w:w="50" w:type="dxa"/>
              <w:left w:w="100" w:type="dxa"/>
            </w:tcMar>
            <w:vAlign w:val="center"/>
          </w:tcPr>
          <w:p w:rsidR="006E6D19" w:rsidRDefault="0043735D">
            <w:pPr>
              <w:spacing w:after="0"/>
              <w:ind w:left="135"/>
            </w:pPr>
            <w:r w:rsidRPr="0043735D">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4</w:t>
            </w:r>
          </w:p>
        </w:tc>
        <w:tc>
          <w:tcPr>
            <w:tcW w:w="3080"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5</w:t>
            </w:r>
          </w:p>
        </w:tc>
        <w:tc>
          <w:tcPr>
            <w:tcW w:w="3080"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rsidRPr="00C75784">
        <w:trPr>
          <w:trHeight w:val="144"/>
          <w:tblCellSpacing w:w="20" w:type="nil"/>
        </w:trPr>
        <w:tc>
          <w:tcPr>
            <w:tcW w:w="461" w:type="dxa"/>
            <w:tcMar>
              <w:top w:w="50" w:type="dxa"/>
              <w:left w:w="100" w:type="dxa"/>
            </w:tcMar>
            <w:vAlign w:val="center"/>
          </w:tcPr>
          <w:p w:rsidR="006E6D19" w:rsidRDefault="0043735D">
            <w:pPr>
              <w:spacing w:after="0"/>
            </w:pPr>
            <w:r>
              <w:rPr>
                <w:rFonts w:ascii="Times New Roman" w:hAnsi="Times New Roman"/>
                <w:color w:val="000000"/>
                <w:sz w:val="24"/>
              </w:rPr>
              <w:t>6</w:t>
            </w:r>
          </w:p>
        </w:tc>
        <w:tc>
          <w:tcPr>
            <w:tcW w:w="3080"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E6D19" w:rsidRDefault="006E6D19">
            <w:pPr>
              <w:spacing w:after="0"/>
              <w:ind w:left="135"/>
              <w:jc w:val="center"/>
            </w:pPr>
          </w:p>
        </w:tc>
        <w:tc>
          <w:tcPr>
            <w:tcW w:w="2639"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417</w:t>
              </w:r>
              <w:r>
                <w:rPr>
                  <w:rFonts w:ascii="Times New Roman" w:hAnsi="Times New Roman"/>
                  <w:color w:val="0000FF"/>
                  <w:u w:val="single"/>
                </w:rPr>
                <w:t>e</w:t>
              </w:r>
              <w:r w:rsidRPr="0043735D">
                <w:rPr>
                  <w:rFonts w:ascii="Times New Roman" w:hAnsi="Times New Roman"/>
                  <w:color w:val="0000FF"/>
                  <w:u w:val="single"/>
                  <w:lang w:val="ru-RU"/>
                </w:rPr>
                <w:t>18</w:t>
              </w:r>
            </w:hyperlink>
          </w:p>
        </w:tc>
      </w:tr>
      <w:tr w:rsidR="006E6D19">
        <w:trPr>
          <w:trHeight w:val="144"/>
          <w:tblCellSpacing w:w="20" w:type="nil"/>
        </w:trPr>
        <w:tc>
          <w:tcPr>
            <w:tcW w:w="0" w:type="auto"/>
            <w:gridSpan w:val="2"/>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E6D19" w:rsidRDefault="006E6D19"/>
        </w:tc>
      </w:tr>
    </w:tbl>
    <w:p w:rsidR="006E6D19" w:rsidRDefault="006E6D19">
      <w:pPr>
        <w:sectPr w:rsidR="006E6D19">
          <w:pgSz w:w="16383" w:h="11906" w:orient="landscape"/>
          <w:pgMar w:top="1134" w:right="850" w:bottom="1134" w:left="1701" w:header="720" w:footer="720" w:gutter="0"/>
          <w:cols w:space="720"/>
        </w:sectPr>
      </w:pPr>
    </w:p>
    <w:p w:rsidR="006E6D19" w:rsidRDefault="004373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E6D19">
        <w:trPr>
          <w:trHeight w:val="144"/>
          <w:tblCellSpacing w:w="20" w:type="nil"/>
        </w:trPr>
        <w:tc>
          <w:tcPr>
            <w:tcW w:w="480" w:type="dxa"/>
            <w:vMerge w:val="restart"/>
            <w:tcMar>
              <w:top w:w="50" w:type="dxa"/>
              <w:left w:w="100" w:type="dxa"/>
            </w:tcMar>
            <w:vAlign w:val="center"/>
          </w:tcPr>
          <w:p w:rsidR="006E6D19" w:rsidRDefault="0043735D">
            <w:pPr>
              <w:spacing w:after="0"/>
              <w:ind w:left="135"/>
            </w:pPr>
            <w:r>
              <w:rPr>
                <w:rFonts w:ascii="Times New Roman" w:hAnsi="Times New Roman"/>
                <w:b/>
                <w:color w:val="000000"/>
                <w:sz w:val="24"/>
              </w:rPr>
              <w:t xml:space="preserve">№ п/п </w:t>
            </w:r>
          </w:p>
          <w:p w:rsidR="006E6D19" w:rsidRDefault="006E6D19">
            <w:pPr>
              <w:spacing w:after="0"/>
              <w:ind w:left="135"/>
            </w:pPr>
          </w:p>
        </w:tc>
        <w:tc>
          <w:tcPr>
            <w:tcW w:w="2728"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D19" w:rsidRDefault="006E6D19">
            <w:pPr>
              <w:spacing w:after="0"/>
              <w:ind w:left="135"/>
            </w:pPr>
          </w:p>
        </w:tc>
        <w:tc>
          <w:tcPr>
            <w:tcW w:w="0" w:type="auto"/>
            <w:gridSpan w:val="3"/>
            <w:tcMar>
              <w:top w:w="50" w:type="dxa"/>
              <w:left w:w="100" w:type="dxa"/>
            </w:tcMar>
            <w:vAlign w:val="center"/>
          </w:tcPr>
          <w:p w:rsidR="006E6D19"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D19" w:rsidRDefault="006E6D19">
            <w:pPr>
              <w:spacing w:after="0"/>
              <w:ind w:left="135"/>
            </w:pPr>
          </w:p>
        </w:tc>
      </w:tr>
      <w:tr w:rsidR="006E6D19">
        <w:trPr>
          <w:trHeight w:val="144"/>
          <w:tblCellSpacing w:w="20" w:type="nil"/>
        </w:trPr>
        <w:tc>
          <w:tcPr>
            <w:tcW w:w="0" w:type="auto"/>
            <w:vMerge/>
            <w:tcBorders>
              <w:top w:val="nil"/>
            </w:tcBorders>
            <w:tcMar>
              <w:top w:w="50" w:type="dxa"/>
              <w:left w:w="100" w:type="dxa"/>
            </w:tcMar>
          </w:tcPr>
          <w:p w:rsidR="006E6D19" w:rsidRDefault="006E6D19"/>
        </w:tc>
        <w:tc>
          <w:tcPr>
            <w:tcW w:w="0" w:type="auto"/>
            <w:vMerge/>
            <w:tcBorders>
              <w:top w:val="nil"/>
            </w:tcBorders>
            <w:tcMar>
              <w:top w:w="50" w:type="dxa"/>
              <w:left w:w="100" w:type="dxa"/>
            </w:tcMar>
          </w:tcPr>
          <w:p w:rsidR="006E6D19" w:rsidRDefault="006E6D19"/>
        </w:tc>
        <w:tc>
          <w:tcPr>
            <w:tcW w:w="1008"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D19" w:rsidRDefault="006E6D19">
            <w:pPr>
              <w:spacing w:after="0"/>
              <w:ind w:left="135"/>
            </w:pPr>
          </w:p>
        </w:tc>
        <w:tc>
          <w:tcPr>
            <w:tcW w:w="1736"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1820" w:type="dxa"/>
            <w:tcMar>
              <w:top w:w="50" w:type="dxa"/>
              <w:left w:w="100" w:type="dxa"/>
            </w:tcMar>
            <w:vAlign w:val="center"/>
          </w:tcPr>
          <w:p w:rsidR="006E6D19" w:rsidRDefault="004373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D19" w:rsidRDefault="006E6D19">
            <w:pPr>
              <w:spacing w:after="0"/>
              <w:ind w:left="135"/>
            </w:pPr>
          </w:p>
        </w:tc>
        <w:tc>
          <w:tcPr>
            <w:tcW w:w="0" w:type="auto"/>
            <w:vMerge/>
            <w:tcBorders>
              <w:top w:val="nil"/>
            </w:tcBorders>
            <w:tcMar>
              <w:top w:w="50" w:type="dxa"/>
              <w:left w:w="100" w:type="dxa"/>
            </w:tcMar>
          </w:tcPr>
          <w:p w:rsidR="006E6D19" w:rsidRDefault="006E6D19"/>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1</w:t>
            </w:r>
          </w:p>
        </w:tc>
        <w:tc>
          <w:tcPr>
            <w:tcW w:w="2728" w:type="dxa"/>
            <w:tcMar>
              <w:top w:w="50" w:type="dxa"/>
              <w:left w:w="100" w:type="dxa"/>
            </w:tcMar>
            <w:vAlign w:val="center"/>
          </w:tcPr>
          <w:p w:rsidR="006E6D19" w:rsidRDefault="0043735D">
            <w:pPr>
              <w:spacing w:after="0"/>
              <w:ind w:left="135"/>
            </w:pPr>
            <w:r w:rsidRPr="0043735D">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2</w:t>
            </w:r>
          </w:p>
        </w:tc>
        <w:tc>
          <w:tcPr>
            <w:tcW w:w="2728"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3</w:t>
            </w:r>
          </w:p>
        </w:tc>
        <w:tc>
          <w:tcPr>
            <w:tcW w:w="2728"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4</w:t>
            </w:r>
          </w:p>
        </w:tc>
        <w:tc>
          <w:tcPr>
            <w:tcW w:w="2728"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5</w:t>
            </w:r>
          </w:p>
        </w:tc>
        <w:tc>
          <w:tcPr>
            <w:tcW w:w="2728" w:type="dxa"/>
            <w:tcMar>
              <w:top w:w="50" w:type="dxa"/>
              <w:left w:w="100" w:type="dxa"/>
            </w:tcMar>
            <w:vAlign w:val="center"/>
          </w:tcPr>
          <w:p w:rsidR="006E6D19" w:rsidRDefault="0043735D">
            <w:pPr>
              <w:spacing w:after="0"/>
              <w:ind w:left="135"/>
            </w:pPr>
            <w:r w:rsidRPr="0043735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E6D19" w:rsidRDefault="006E6D19">
            <w:pPr>
              <w:spacing w:after="0"/>
              <w:ind w:left="135"/>
              <w:jc w:val="center"/>
            </w:pP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6</w:t>
            </w:r>
          </w:p>
        </w:tc>
        <w:tc>
          <w:tcPr>
            <w:tcW w:w="2728"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E6D19" w:rsidRDefault="006E6D19">
            <w:pPr>
              <w:spacing w:after="0"/>
              <w:ind w:left="135"/>
              <w:jc w:val="center"/>
            </w:pP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rsidRPr="00C75784">
        <w:trPr>
          <w:trHeight w:val="144"/>
          <w:tblCellSpacing w:w="20" w:type="nil"/>
        </w:trPr>
        <w:tc>
          <w:tcPr>
            <w:tcW w:w="480" w:type="dxa"/>
            <w:tcMar>
              <w:top w:w="50" w:type="dxa"/>
              <w:left w:w="100" w:type="dxa"/>
            </w:tcMar>
            <w:vAlign w:val="center"/>
          </w:tcPr>
          <w:p w:rsidR="006E6D19" w:rsidRDefault="0043735D">
            <w:pPr>
              <w:spacing w:after="0"/>
            </w:pPr>
            <w:r>
              <w:rPr>
                <w:rFonts w:ascii="Times New Roman" w:hAnsi="Times New Roman"/>
                <w:color w:val="000000"/>
                <w:sz w:val="24"/>
              </w:rPr>
              <w:t>7</w:t>
            </w:r>
          </w:p>
        </w:tc>
        <w:tc>
          <w:tcPr>
            <w:tcW w:w="2728" w:type="dxa"/>
            <w:tcMar>
              <w:top w:w="50" w:type="dxa"/>
              <w:left w:w="100" w:type="dxa"/>
            </w:tcMar>
            <w:vAlign w:val="center"/>
          </w:tcPr>
          <w:p w:rsidR="006E6D19" w:rsidRDefault="004373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E6D19" w:rsidRDefault="006E6D19">
            <w:pPr>
              <w:spacing w:after="0"/>
              <w:ind w:left="135"/>
              <w:jc w:val="center"/>
            </w:pPr>
          </w:p>
        </w:tc>
        <w:tc>
          <w:tcPr>
            <w:tcW w:w="2734" w:type="dxa"/>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735D">
                <w:rPr>
                  <w:rFonts w:ascii="Times New Roman" w:hAnsi="Times New Roman"/>
                  <w:color w:val="0000FF"/>
                  <w:u w:val="single"/>
                  <w:lang w:val="ru-RU"/>
                </w:rPr>
                <w:t>://</w:t>
              </w:r>
              <w:r>
                <w:rPr>
                  <w:rFonts w:ascii="Times New Roman" w:hAnsi="Times New Roman"/>
                  <w:color w:val="0000FF"/>
                  <w:u w:val="single"/>
                </w:rPr>
                <w:t>m</w:t>
              </w:r>
              <w:r w:rsidRPr="004373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373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3735D">
                <w:rPr>
                  <w:rFonts w:ascii="Times New Roman" w:hAnsi="Times New Roman"/>
                  <w:color w:val="0000FF"/>
                  <w:u w:val="single"/>
                  <w:lang w:val="ru-RU"/>
                </w:rPr>
                <w:t>/7</w:t>
              </w:r>
              <w:r>
                <w:rPr>
                  <w:rFonts w:ascii="Times New Roman" w:hAnsi="Times New Roman"/>
                  <w:color w:val="0000FF"/>
                  <w:u w:val="single"/>
                </w:rPr>
                <w:t>f</w:t>
              </w:r>
              <w:r w:rsidRPr="0043735D">
                <w:rPr>
                  <w:rFonts w:ascii="Times New Roman" w:hAnsi="Times New Roman"/>
                  <w:color w:val="0000FF"/>
                  <w:u w:val="single"/>
                  <w:lang w:val="ru-RU"/>
                </w:rPr>
                <w:t>41</w:t>
              </w:r>
              <w:r>
                <w:rPr>
                  <w:rFonts w:ascii="Times New Roman" w:hAnsi="Times New Roman"/>
                  <w:color w:val="0000FF"/>
                  <w:u w:val="single"/>
                </w:rPr>
                <w:t>a</w:t>
              </w:r>
              <w:r w:rsidRPr="0043735D">
                <w:rPr>
                  <w:rFonts w:ascii="Times New Roman" w:hAnsi="Times New Roman"/>
                  <w:color w:val="0000FF"/>
                  <w:u w:val="single"/>
                  <w:lang w:val="ru-RU"/>
                </w:rPr>
                <w:t>12</w:t>
              </w:r>
              <w:r>
                <w:rPr>
                  <w:rFonts w:ascii="Times New Roman" w:hAnsi="Times New Roman"/>
                  <w:color w:val="0000FF"/>
                  <w:u w:val="single"/>
                </w:rPr>
                <w:t>c</w:t>
              </w:r>
            </w:hyperlink>
          </w:p>
        </w:tc>
      </w:tr>
      <w:tr w:rsidR="006E6D19">
        <w:trPr>
          <w:trHeight w:val="144"/>
          <w:tblCellSpacing w:w="20" w:type="nil"/>
        </w:trPr>
        <w:tc>
          <w:tcPr>
            <w:tcW w:w="0" w:type="auto"/>
            <w:gridSpan w:val="2"/>
            <w:tcMar>
              <w:top w:w="50" w:type="dxa"/>
              <w:left w:w="100" w:type="dxa"/>
            </w:tcMar>
            <w:vAlign w:val="center"/>
          </w:tcPr>
          <w:p w:rsidR="006E6D19"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E6D19" w:rsidRDefault="0043735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E6D19" w:rsidRDefault="006E6D19"/>
        </w:tc>
      </w:tr>
    </w:tbl>
    <w:p w:rsidR="006E6D19" w:rsidRDefault="006E6D19">
      <w:pPr>
        <w:sectPr w:rsidR="006E6D19">
          <w:pgSz w:w="16383" w:h="11906" w:orient="landscape"/>
          <w:pgMar w:top="1134" w:right="850" w:bottom="1134" w:left="1701" w:header="720" w:footer="720" w:gutter="0"/>
          <w:cols w:space="720"/>
        </w:sectPr>
      </w:pPr>
    </w:p>
    <w:p w:rsidR="006E6D19" w:rsidRDefault="006E6D19">
      <w:pPr>
        <w:sectPr w:rsidR="006E6D19">
          <w:pgSz w:w="16383" w:h="11906" w:orient="landscape"/>
          <w:pgMar w:top="1134" w:right="850" w:bottom="1134" w:left="1701" w:header="720" w:footer="720" w:gutter="0"/>
          <w:cols w:space="720"/>
        </w:sectPr>
      </w:pPr>
    </w:p>
    <w:p w:rsidR="006E6D19" w:rsidRDefault="0043735D">
      <w:pPr>
        <w:spacing w:after="0"/>
        <w:ind w:left="120"/>
      </w:pPr>
      <w:bookmarkStart w:id="12" w:name="block-3125204"/>
      <w:bookmarkEnd w:id="11"/>
      <w:r>
        <w:rPr>
          <w:rFonts w:ascii="Times New Roman" w:hAnsi="Times New Roman"/>
          <w:b/>
          <w:color w:val="000000"/>
          <w:sz w:val="28"/>
        </w:rPr>
        <w:lastRenderedPageBreak/>
        <w:t xml:space="preserve"> ПОУРОЧНОЕ ПЛАНИРОВАНИЕ </w:t>
      </w:r>
    </w:p>
    <w:p w:rsidR="006E6D19" w:rsidRDefault="0043735D">
      <w:pPr>
        <w:spacing w:after="0"/>
        <w:ind w:left="120"/>
      </w:pPr>
      <w:r>
        <w:rPr>
          <w:rFonts w:ascii="Times New Roman" w:hAnsi="Times New Roman"/>
          <w:b/>
          <w:color w:val="000000"/>
          <w:sz w:val="28"/>
        </w:rPr>
        <w:t xml:space="preserve"> 7 КЛАСС </w:t>
      </w:r>
    </w:p>
    <w:tbl>
      <w:tblPr>
        <w:tblW w:w="1127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18"/>
        <w:gridCol w:w="6154"/>
        <w:gridCol w:w="850"/>
        <w:gridCol w:w="851"/>
        <w:gridCol w:w="770"/>
        <w:gridCol w:w="1427"/>
      </w:tblGrid>
      <w:tr w:rsidR="0043735D" w:rsidTr="0043735D">
        <w:trPr>
          <w:trHeight w:val="144"/>
          <w:tblCellSpacing w:w="20" w:type="nil"/>
        </w:trPr>
        <w:tc>
          <w:tcPr>
            <w:tcW w:w="1218" w:type="dxa"/>
            <w:vMerge w:val="restart"/>
            <w:tcMar>
              <w:top w:w="50" w:type="dxa"/>
              <w:left w:w="100" w:type="dxa"/>
            </w:tcMar>
            <w:vAlign w:val="center"/>
          </w:tcPr>
          <w:p w:rsidR="0043735D" w:rsidRDefault="0043735D">
            <w:pPr>
              <w:spacing w:after="0"/>
              <w:ind w:left="135"/>
            </w:pPr>
            <w:r>
              <w:rPr>
                <w:rFonts w:ascii="Times New Roman" w:hAnsi="Times New Roman"/>
                <w:b/>
                <w:color w:val="000000"/>
                <w:sz w:val="24"/>
              </w:rPr>
              <w:t xml:space="preserve">№ п/п </w:t>
            </w:r>
          </w:p>
          <w:p w:rsidR="0043735D" w:rsidRDefault="0043735D">
            <w:pPr>
              <w:spacing w:after="0"/>
              <w:ind w:left="135"/>
            </w:pPr>
          </w:p>
        </w:tc>
        <w:tc>
          <w:tcPr>
            <w:tcW w:w="6154"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35D" w:rsidRDefault="0043735D">
            <w:pPr>
              <w:spacing w:after="0"/>
              <w:ind w:left="135"/>
            </w:pPr>
          </w:p>
        </w:tc>
        <w:tc>
          <w:tcPr>
            <w:tcW w:w="2471" w:type="dxa"/>
            <w:gridSpan w:val="3"/>
            <w:tcMar>
              <w:top w:w="50" w:type="dxa"/>
              <w:left w:w="100" w:type="dxa"/>
            </w:tcMar>
            <w:vAlign w:val="center"/>
          </w:tcPr>
          <w:p w:rsidR="0043735D"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7"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35D" w:rsidRDefault="0043735D">
            <w:pPr>
              <w:spacing w:after="0"/>
              <w:ind w:left="135"/>
            </w:pPr>
          </w:p>
        </w:tc>
      </w:tr>
      <w:tr w:rsidR="0043735D" w:rsidTr="0043735D">
        <w:trPr>
          <w:trHeight w:val="144"/>
          <w:tblCellSpacing w:w="20" w:type="nil"/>
        </w:trPr>
        <w:tc>
          <w:tcPr>
            <w:tcW w:w="1218" w:type="dxa"/>
            <w:vMerge/>
            <w:tcBorders>
              <w:top w:val="nil"/>
            </w:tcBorders>
            <w:tcMar>
              <w:top w:w="50" w:type="dxa"/>
              <w:left w:w="100" w:type="dxa"/>
            </w:tcMar>
          </w:tcPr>
          <w:p w:rsidR="0043735D" w:rsidRDefault="0043735D"/>
        </w:tc>
        <w:tc>
          <w:tcPr>
            <w:tcW w:w="6154" w:type="dxa"/>
            <w:vMerge/>
            <w:tcBorders>
              <w:top w:val="nil"/>
            </w:tcBorders>
            <w:tcMar>
              <w:top w:w="50" w:type="dxa"/>
              <w:left w:w="100" w:type="dxa"/>
            </w:tcMar>
          </w:tcPr>
          <w:p w:rsidR="0043735D" w:rsidRDefault="0043735D"/>
        </w:tc>
        <w:tc>
          <w:tcPr>
            <w:tcW w:w="850" w:type="dxa"/>
            <w:tcMar>
              <w:top w:w="50" w:type="dxa"/>
              <w:left w:w="100" w:type="dxa"/>
            </w:tcMar>
            <w:vAlign w:val="center"/>
          </w:tcPr>
          <w:p w:rsidR="0043735D" w:rsidRDefault="0043735D" w:rsidP="0043735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35D" w:rsidRDefault="0043735D">
            <w:pPr>
              <w:spacing w:after="0"/>
              <w:ind w:left="135"/>
            </w:pPr>
          </w:p>
        </w:tc>
        <w:tc>
          <w:tcPr>
            <w:tcW w:w="851"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Контрол</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770"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Прак</w:t>
            </w:r>
            <w:proofErr w:type="spellEnd"/>
            <w:r>
              <w:rPr>
                <w:rFonts w:ascii="Times New Roman" w:hAnsi="Times New Roman"/>
                <w:b/>
                <w:color w:val="000000"/>
                <w:sz w:val="24"/>
                <w:lang w:val="ru-RU"/>
              </w:rPr>
              <w:t xml:space="preserve">т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27" w:type="dxa"/>
            <w:vMerge/>
            <w:tcBorders>
              <w:top w:val="nil"/>
            </w:tcBorders>
            <w:tcMar>
              <w:top w:w="50" w:type="dxa"/>
              <w:left w:w="100" w:type="dxa"/>
            </w:tcMar>
          </w:tcPr>
          <w:p w:rsidR="0043735D" w:rsidRDefault="0043735D"/>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7</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8</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9</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Измерение линейных и угловых величин, вычисление отрезков и углов</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10</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Измерение линейных и угловых величин, вычисление отрезков и углов</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11</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Измерение линейных и угловых величин, вычисление отрезков и углов</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12</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Измерение линейных и угловых величин, вычисление отрезков и углов</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13</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Периметр и площадь фигур, составленных из прямоугольников</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14</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"Измерение геометрических фигур"</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Понятие о равных треугольниках и первичные представления о равных фигурах</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16</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17</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18</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19</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20</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21</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22</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23</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24</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Свойство медианы прямоугольного треугольника, проведённой к гипотенузе</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Свойство медианы прямоугольного треугольника, проведённой к гипотенузе</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26</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27</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Признаки и свойства равнобедренного треугольника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28</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Признаки и свойства равнобедренного треугольника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29</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Признаки и свойства равнобедренного треугольника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lastRenderedPageBreak/>
              <w:t>30</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31</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32</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33</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34</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Прямоугольный треугольник с углом в 30°</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Прямоугольный треугольник с углом в 30°</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36</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"Треугольники"</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37</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38</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39</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3735D">
              <w:rPr>
                <w:rFonts w:ascii="Times New Roman" w:hAnsi="Times New Roman"/>
                <w:color w:val="000000"/>
                <w:sz w:val="24"/>
                <w:lang w:val="ru-RU"/>
              </w:rPr>
              <w:t>параллельных</w:t>
            </w:r>
            <w:proofErr w:type="gramEnd"/>
            <w:r w:rsidRPr="0043735D">
              <w:rPr>
                <w:rFonts w:ascii="Times New Roman" w:hAnsi="Times New Roman"/>
                <w:color w:val="000000"/>
                <w:sz w:val="24"/>
                <w:lang w:val="ru-RU"/>
              </w:rPr>
              <w:t xml:space="preserve"> прямых секущей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40</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3735D">
              <w:rPr>
                <w:rFonts w:ascii="Times New Roman" w:hAnsi="Times New Roman"/>
                <w:color w:val="000000"/>
                <w:sz w:val="24"/>
                <w:lang w:val="ru-RU"/>
              </w:rPr>
              <w:t>параллельных</w:t>
            </w:r>
            <w:proofErr w:type="gramEnd"/>
            <w:r w:rsidRPr="0043735D">
              <w:rPr>
                <w:rFonts w:ascii="Times New Roman" w:hAnsi="Times New Roman"/>
                <w:color w:val="000000"/>
                <w:sz w:val="24"/>
                <w:lang w:val="ru-RU"/>
              </w:rPr>
              <w:t xml:space="preserve"> прямых секущей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41</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3735D">
              <w:rPr>
                <w:rFonts w:ascii="Times New Roman" w:hAnsi="Times New Roman"/>
                <w:color w:val="000000"/>
                <w:sz w:val="24"/>
                <w:lang w:val="ru-RU"/>
              </w:rPr>
              <w:t>параллельных</w:t>
            </w:r>
            <w:proofErr w:type="gramEnd"/>
            <w:r w:rsidRPr="0043735D">
              <w:rPr>
                <w:rFonts w:ascii="Times New Roman" w:hAnsi="Times New Roman"/>
                <w:color w:val="000000"/>
                <w:sz w:val="24"/>
                <w:lang w:val="ru-RU"/>
              </w:rPr>
              <w:t xml:space="preserve"> прямых секущей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42</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3735D">
              <w:rPr>
                <w:rFonts w:ascii="Times New Roman" w:hAnsi="Times New Roman"/>
                <w:color w:val="000000"/>
                <w:sz w:val="24"/>
                <w:lang w:val="ru-RU"/>
              </w:rPr>
              <w:t>параллельных</w:t>
            </w:r>
            <w:proofErr w:type="gramEnd"/>
            <w:r w:rsidRPr="0043735D">
              <w:rPr>
                <w:rFonts w:ascii="Times New Roman" w:hAnsi="Times New Roman"/>
                <w:color w:val="000000"/>
                <w:sz w:val="24"/>
                <w:lang w:val="ru-RU"/>
              </w:rPr>
              <w:t xml:space="preserve"> прямых секущей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43</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3735D">
              <w:rPr>
                <w:rFonts w:ascii="Times New Roman" w:hAnsi="Times New Roman"/>
                <w:color w:val="000000"/>
                <w:sz w:val="24"/>
                <w:lang w:val="ru-RU"/>
              </w:rPr>
              <w:t>параллельных</w:t>
            </w:r>
            <w:proofErr w:type="gramEnd"/>
            <w:r w:rsidRPr="0043735D">
              <w:rPr>
                <w:rFonts w:ascii="Times New Roman" w:hAnsi="Times New Roman"/>
                <w:color w:val="000000"/>
                <w:sz w:val="24"/>
                <w:lang w:val="ru-RU"/>
              </w:rPr>
              <w:t xml:space="preserve"> прямых секущей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44</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46</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47</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48</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49</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50</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w:t>
            </w:r>
            <w:proofErr w:type="gramStart"/>
            <w:r w:rsidRPr="0043735D">
              <w:rPr>
                <w:rFonts w:ascii="Times New Roman" w:hAnsi="Times New Roman"/>
                <w:color w:val="000000"/>
                <w:sz w:val="24"/>
                <w:lang w:val="ru-RU"/>
              </w:rPr>
              <w:t>Параллельные</w:t>
            </w:r>
            <w:proofErr w:type="gramEnd"/>
            <w:r w:rsidRPr="0043735D">
              <w:rPr>
                <w:rFonts w:ascii="Times New Roman" w:hAnsi="Times New Roman"/>
                <w:color w:val="000000"/>
                <w:sz w:val="24"/>
                <w:lang w:val="ru-RU"/>
              </w:rPr>
              <w:t xml:space="preserve"> прямые, сумма углов треугольника"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51</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Окружность, хорды и диаметр, их свойства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52</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53</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54</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Понятие о ГМТ, применение в задачах</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56</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Понятие о ГМТ, применение в задачах</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57</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Биссектриса и серединный перпендикуляр как геометрические места точек</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58</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59</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60</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lastRenderedPageBreak/>
              <w:t>61</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62</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63</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64</w:t>
            </w:r>
          </w:p>
        </w:tc>
        <w:tc>
          <w:tcPr>
            <w:tcW w:w="6154"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65</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и обобщение знаний основных понятий и методов курса 7 класса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66</w:t>
            </w:r>
          </w:p>
        </w:tc>
        <w:tc>
          <w:tcPr>
            <w:tcW w:w="6154"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67</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и обобщение знаний основных понятий и методов курса 7 класса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218" w:type="dxa"/>
            <w:tcMar>
              <w:top w:w="50" w:type="dxa"/>
              <w:left w:w="100" w:type="dxa"/>
            </w:tcMar>
            <w:vAlign w:val="center"/>
          </w:tcPr>
          <w:p w:rsidR="0043735D" w:rsidRDefault="0043735D">
            <w:pPr>
              <w:spacing w:after="0"/>
            </w:pPr>
            <w:r>
              <w:rPr>
                <w:rFonts w:ascii="Times New Roman" w:hAnsi="Times New Roman"/>
                <w:color w:val="000000"/>
                <w:sz w:val="24"/>
              </w:rPr>
              <w:t>68</w:t>
            </w:r>
          </w:p>
        </w:tc>
        <w:tc>
          <w:tcPr>
            <w:tcW w:w="6154"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и обобщение знаний основных понятий и методов курса 7 класса</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851" w:type="dxa"/>
            <w:tcMar>
              <w:top w:w="50" w:type="dxa"/>
              <w:left w:w="100" w:type="dxa"/>
            </w:tcMar>
            <w:vAlign w:val="center"/>
          </w:tcPr>
          <w:p w:rsidR="0043735D" w:rsidRDefault="0043735D">
            <w:pPr>
              <w:spacing w:after="0"/>
              <w:ind w:left="135"/>
              <w:jc w:val="center"/>
            </w:pPr>
          </w:p>
        </w:tc>
        <w:tc>
          <w:tcPr>
            <w:tcW w:w="770" w:type="dxa"/>
            <w:tcMar>
              <w:top w:w="50" w:type="dxa"/>
              <w:left w:w="100" w:type="dxa"/>
            </w:tcMar>
            <w:vAlign w:val="center"/>
          </w:tcPr>
          <w:p w:rsidR="0043735D" w:rsidRDefault="0043735D">
            <w:pPr>
              <w:spacing w:after="0"/>
              <w:ind w:left="135"/>
              <w:jc w:val="center"/>
            </w:pPr>
          </w:p>
        </w:tc>
        <w:tc>
          <w:tcPr>
            <w:tcW w:w="1427" w:type="dxa"/>
            <w:tcMar>
              <w:top w:w="50" w:type="dxa"/>
              <w:left w:w="100" w:type="dxa"/>
            </w:tcMar>
            <w:vAlign w:val="center"/>
          </w:tcPr>
          <w:p w:rsidR="0043735D" w:rsidRDefault="0043735D">
            <w:pPr>
              <w:spacing w:after="0"/>
              <w:ind w:left="135"/>
            </w:pPr>
          </w:p>
        </w:tc>
      </w:tr>
      <w:tr w:rsidR="0043735D" w:rsidTr="0043735D">
        <w:trPr>
          <w:gridAfter w:val="1"/>
          <w:wAfter w:w="1427" w:type="dxa"/>
          <w:trHeight w:val="144"/>
          <w:tblCellSpacing w:w="20" w:type="nil"/>
        </w:trPr>
        <w:tc>
          <w:tcPr>
            <w:tcW w:w="7372" w:type="dxa"/>
            <w:gridSpan w:val="2"/>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68 </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5 </w:t>
            </w:r>
          </w:p>
        </w:tc>
        <w:tc>
          <w:tcPr>
            <w:tcW w:w="77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0 </w:t>
            </w:r>
          </w:p>
        </w:tc>
      </w:tr>
    </w:tbl>
    <w:p w:rsidR="006E6D19" w:rsidRDefault="006E6D19">
      <w:pPr>
        <w:sectPr w:rsidR="006E6D19" w:rsidSect="0043735D">
          <w:pgSz w:w="11906" w:h="16383"/>
          <w:pgMar w:top="142" w:right="1134" w:bottom="142" w:left="1134" w:header="720" w:footer="720" w:gutter="0"/>
          <w:cols w:space="720"/>
          <w:docGrid w:linePitch="299"/>
        </w:sectPr>
      </w:pPr>
    </w:p>
    <w:p w:rsidR="006E6D19" w:rsidRDefault="0043735D">
      <w:pPr>
        <w:spacing w:after="0"/>
        <w:ind w:left="120"/>
      </w:pPr>
      <w:r>
        <w:rPr>
          <w:rFonts w:ascii="Times New Roman" w:hAnsi="Times New Roman"/>
          <w:b/>
          <w:color w:val="000000"/>
          <w:sz w:val="28"/>
        </w:rPr>
        <w:lastRenderedPageBreak/>
        <w:t xml:space="preserve"> 8 КЛАСС </w:t>
      </w:r>
    </w:p>
    <w:tbl>
      <w:tblPr>
        <w:tblW w:w="1134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1"/>
        <w:gridCol w:w="6099"/>
        <w:gridCol w:w="851"/>
        <w:gridCol w:w="992"/>
        <w:gridCol w:w="880"/>
        <w:gridCol w:w="1394"/>
      </w:tblGrid>
      <w:tr w:rsidR="0043735D" w:rsidTr="0043735D">
        <w:trPr>
          <w:trHeight w:val="144"/>
          <w:tblCellSpacing w:w="20" w:type="nil"/>
        </w:trPr>
        <w:tc>
          <w:tcPr>
            <w:tcW w:w="1131" w:type="dxa"/>
            <w:vMerge w:val="restart"/>
            <w:tcMar>
              <w:top w:w="50" w:type="dxa"/>
              <w:left w:w="100" w:type="dxa"/>
            </w:tcMar>
            <w:vAlign w:val="center"/>
          </w:tcPr>
          <w:p w:rsidR="0043735D" w:rsidRDefault="0043735D">
            <w:pPr>
              <w:spacing w:after="0"/>
              <w:ind w:left="135"/>
            </w:pPr>
            <w:r>
              <w:rPr>
                <w:rFonts w:ascii="Times New Roman" w:hAnsi="Times New Roman"/>
                <w:b/>
                <w:color w:val="000000"/>
                <w:sz w:val="24"/>
              </w:rPr>
              <w:t xml:space="preserve">№ п/п </w:t>
            </w:r>
          </w:p>
          <w:p w:rsidR="0043735D" w:rsidRDefault="0043735D">
            <w:pPr>
              <w:spacing w:after="0"/>
              <w:ind w:left="135"/>
            </w:pPr>
          </w:p>
        </w:tc>
        <w:tc>
          <w:tcPr>
            <w:tcW w:w="6099"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35D" w:rsidRDefault="0043735D">
            <w:pPr>
              <w:spacing w:after="0"/>
              <w:ind w:left="135"/>
            </w:pPr>
          </w:p>
        </w:tc>
        <w:tc>
          <w:tcPr>
            <w:tcW w:w="2723" w:type="dxa"/>
            <w:gridSpan w:val="3"/>
            <w:tcMar>
              <w:top w:w="50" w:type="dxa"/>
              <w:left w:w="100" w:type="dxa"/>
            </w:tcMar>
            <w:vAlign w:val="center"/>
          </w:tcPr>
          <w:p w:rsidR="0043735D"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94"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35D" w:rsidRDefault="0043735D">
            <w:pPr>
              <w:spacing w:after="0"/>
              <w:ind w:left="135"/>
            </w:pPr>
          </w:p>
        </w:tc>
      </w:tr>
      <w:tr w:rsidR="0043735D" w:rsidTr="0043735D">
        <w:trPr>
          <w:trHeight w:val="144"/>
          <w:tblCellSpacing w:w="20" w:type="nil"/>
        </w:trPr>
        <w:tc>
          <w:tcPr>
            <w:tcW w:w="1131" w:type="dxa"/>
            <w:vMerge/>
            <w:tcBorders>
              <w:top w:val="nil"/>
            </w:tcBorders>
            <w:tcMar>
              <w:top w:w="50" w:type="dxa"/>
              <w:left w:w="100" w:type="dxa"/>
            </w:tcMar>
          </w:tcPr>
          <w:p w:rsidR="0043735D" w:rsidRDefault="0043735D"/>
        </w:tc>
        <w:tc>
          <w:tcPr>
            <w:tcW w:w="6099" w:type="dxa"/>
            <w:vMerge/>
            <w:tcBorders>
              <w:top w:val="nil"/>
            </w:tcBorders>
            <w:tcMar>
              <w:top w:w="50" w:type="dxa"/>
              <w:left w:w="100" w:type="dxa"/>
            </w:tcMar>
          </w:tcPr>
          <w:p w:rsidR="0043735D" w:rsidRDefault="0043735D"/>
        </w:tc>
        <w:tc>
          <w:tcPr>
            <w:tcW w:w="851" w:type="dxa"/>
            <w:tcMar>
              <w:top w:w="50" w:type="dxa"/>
              <w:left w:w="100" w:type="dxa"/>
            </w:tcMar>
            <w:vAlign w:val="center"/>
          </w:tcPr>
          <w:p w:rsidR="0043735D" w:rsidRDefault="0043735D" w:rsidP="0043735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35D" w:rsidRDefault="0043735D">
            <w:pPr>
              <w:spacing w:after="0"/>
              <w:ind w:left="135"/>
            </w:pPr>
          </w:p>
        </w:tc>
        <w:tc>
          <w:tcPr>
            <w:tcW w:w="992"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Контрработ</w:t>
            </w:r>
            <w:proofErr w:type="spellEnd"/>
          </w:p>
        </w:tc>
        <w:tc>
          <w:tcPr>
            <w:tcW w:w="880"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Пракработ</w:t>
            </w:r>
            <w:proofErr w:type="spellEnd"/>
          </w:p>
        </w:tc>
        <w:tc>
          <w:tcPr>
            <w:tcW w:w="1394" w:type="dxa"/>
            <w:vMerge/>
            <w:tcBorders>
              <w:top w:val="nil"/>
            </w:tcBorders>
            <w:tcMar>
              <w:top w:w="50" w:type="dxa"/>
              <w:left w:w="100" w:type="dxa"/>
            </w:tcMar>
          </w:tcPr>
          <w:p w:rsidR="0043735D" w:rsidRDefault="0043735D"/>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7</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Трапеция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8</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9</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10</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11</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"Четырёхугольники"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13</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Фалеса и теорема о пропорциональных отрезках</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14</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15</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16</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17</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18</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19</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20</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21</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22</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23</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24</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25</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26</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подобия при решении практических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27</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"Подобные треугольники"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28</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29</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30</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31</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33</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34</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35</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Площади фигур на клетчатой бумаге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36</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lastRenderedPageBreak/>
              <w:t>37</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38</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39</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40</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Решение задач с помощью метода вспомогательной площади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41</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"Площадь"</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43</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44</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45</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46</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47</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48</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49</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50</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51</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"Теорема Пифагора и начала тригонометрии"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53</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54</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55</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Углы между хордами и секущими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56</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Углы между хордами и секущими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57</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58</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59</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60</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свой</w:t>
            </w:r>
            <w:proofErr w:type="gramStart"/>
            <w:r w:rsidRPr="0043735D">
              <w:rPr>
                <w:rFonts w:ascii="Times New Roman" w:hAnsi="Times New Roman"/>
                <w:color w:val="000000"/>
                <w:sz w:val="24"/>
                <w:lang w:val="ru-RU"/>
              </w:rPr>
              <w:t>ств вп</w:t>
            </w:r>
            <w:proofErr w:type="gramEnd"/>
            <w:r w:rsidRPr="0043735D">
              <w:rPr>
                <w:rFonts w:ascii="Times New Roman" w:hAnsi="Times New Roman"/>
                <w:color w:val="000000"/>
                <w:sz w:val="24"/>
                <w:lang w:val="ru-RU"/>
              </w:rPr>
              <w:t>исанных и описанных четырёхугольников при решении геометрических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61</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свой</w:t>
            </w:r>
            <w:proofErr w:type="gramStart"/>
            <w:r w:rsidRPr="0043735D">
              <w:rPr>
                <w:rFonts w:ascii="Times New Roman" w:hAnsi="Times New Roman"/>
                <w:color w:val="000000"/>
                <w:sz w:val="24"/>
                <w:lang w:val="ru-RU"/>
              </w:rPr>
              <w:t>ств вп</w:t>
            </w:r>
            <w:proofErr w:type="gramEnd"/>
            <w:r w:rsidRPr="0043735D">
              <w:rPr>
                <w:rFonts w:ascii="Times New Roman" w:hAnsi="Times New Roman"/>
                <w:color w:val="000000"/>
                <w:sz w:val="24"/>
                <w:lang w:val="ru-RU"/>
              </w:rPr>
              <w:t>исанных и описанных четырёхугольников при решении геометрических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62</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Взаимное расположение двух окружностей, общие касательные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63</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64</w:t>
            </w:r>
          </w:p>
        </w:tc>
        <w:tc>
          <w:tcPr>
            <w:tcW w:w="6099"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65</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lastRenderedPageBreak/>
              <w:t>66</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67</w:t>
            </w:r>
          </w:p>
        </w:tc>
        <w:tc>
          <w:tcPr>
            <w:tcW w:w="60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131" w:type="dxa"/>
            <w:tcMar>
              <w:top w:w="50" w:type="dxa"/>
              <w:left w:w="100" w:type="dxa"/>
            </w:tcMar>
            <w:vAlign w:val="center"/>
          </w:tcPr>
          <w:p w:rsidR="0043735D" w:rsidRDefault="0043735D">
            <w:pPr>
              <w:spacing w:after="0"/>
            </w:pPr>
            <w:r>
              <w:rPr>
                <w:rFonts w:ascii="Times New Roman" w:hAnsi="Times New Roman"/>
                <w:color w:val="000000"/>
                <w:sz w:val="24"/>
              </w:rPr>
              <w:t>68</w:t>
            </w:r>
          </w:p>
        </w:tc>
        <w:tc>
          <w:tcPr>
            <w:tcW w:w="60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880" w:type="dxa"/>
            <w:tcMar>
              <w:top w:w="50" w:type="dxa"/>
              <w:left w:w="100" w:type="dxa"/>
            </w:tcMar>
            <w:vAlign w:val="center"/>
          </w:tcPr>
          <w:p w:rsidR="0043735D" w:rsidRDefault="0043735D">
            <w:pPr>
              <w:spacing w:after="0"/>
              <w:ind w:left="135"/>
              <w:jc w:val="center"/>
            </w:pPr>
          </w:p>
        </w:tc>
        <w:tc>
          <w:tcPr>
            <w:tcW w:w="1394" w:type="dxa"/>
            <w:tcMar>
              <w:top w:w="50" w:type="dxa"/>
              <w:left w:w="100" w:type="dxa"/>
            </w:tcMar>
            <w:vAlign w:val="center"/>
          </w:tcPr>
          <w:p w:rsidR="0043735D" w:rsidRDefault="0043735D">
            <w:pPr>
              <w:spacing w:after="0"/>
              <w:ind w:left="135"/>
            </w:pPr>
          </w:p>
        </w:tc>
      </w:tr>
      <w:tr w:rsidR="0043735D" w:rsidTr="0043735D">
        <w:trPr>
          <w:gridAfter w:val="1"/>
          <w:wAfter w:w="1394" w:type="dxa"/>
          <w:trHeight w:val="144"/>
          <w:tblCellSpacing w:w="20" w:type="nil"/>
        </w:trPr>
        <w:tc>
          <w:tcPr>
            <w:tcW w:w="7230" w:type="dxa"/>
            <w:gridSpan w:val="2"/>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68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6 </w:t>
            </w:r>
          </w:p>
        </w:tc>
        <w:tc>
          <w:tcPr>
            <w:tcW w:w="880"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0 </w:t>
            </w:r>
          </w:p>
        </w:tc>
      </w:tr>
    </w:tbl>
    <w:p w:rsidR="006E6D19" w:rsidRDefault="006E6D19">
      <w:pPr>
        <w:sectPr w:rsidR="006E6D19" w:rsidSect="0043735D">
          <w:pgSz w:w="11906" w:h="16383"/>
          <w:pgMar w:top="142" w:right="1134" w:bottom="284" w:left="1134" w:header="720" w:footer="720" w:gutter="0"/>
          <w:cols w:space="720"/>
          <w:docGrid w:linePitch="299"/>
        </w:sectPr>
      </w:pPr>
    </w:p>
    <w:p w:rsidR="006E6D19" w:rsidRDefault="0043735D">
      <w:pPr>
        <w:spacing w:after="0"/>
        <w:ind w:left="120"/>
      </w:pPr>
      <w:r>
        <w:rPr>
          <w:rFonts w:ascii="Times New Roman" w:hAnsi="Times New Roman"/>
          <w:b/>
          <w:color w:val="000000"/>
          <w:sz w:val="28"/>
        </w:rPr>
        <w:lastRenderedPageBreak/>
        <w:t xml:space="preserve"> 9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8"/>
        <w:gridCol w:w="5299"/>
        <w:gridCol w:w="851"/>
        <w:gridCol w:w="992"/>
        <w:gridCol w:w="972"/>
        <w:gridCol w:w="1438"/>
      </w:tblGrid>
      <w:tr w:rsidR="0043735D" w:rsidTr="0043735D">
        <w:trPr>
          <w:trHeight w:val="144"/>
          <w:tblCellSpacing w:w="20" w:type="nil"/>
        </w:trPr>
        <w:tc>
          <w:tcPr>
            <w:tcW w:w="1038" w:type="dxa"/>
            <w:vMerge w:val="restart"/>
            <w:tcMar>
              <w:top w:w="50" w:type="dxa"/>
              <w:left w:w="100" w:type="dxa"/>
            </w:tcMar>
            <w:vAlign w:val="center"/>
          </w:tcPr>
          <w:p w:rsidR="0043735D" w:rsidRDefault="0043735D">
            <w:pPr>
              <w:spacing w:after="0"/>
              <w:ind w:left="135"/>
            </w:pPr>
            <w:r>
              <w:rPr>
                <w:rFonts w:ascii="Times New Roman" w:hAnsi="Times New Roman"/>
                <w:b/>
                <w:color w:val="000000"/>
                <w:sz w:val="24"/>
              </w:rPr>
              <w:t xml:space="preserve">№ п/п </w:t>
            </w:r>
          </w:p>
          <w:p w:rsidR="0043735D" w:rsidRDefault="0043735D">
            <w:pPr>
              <w:spacing w:after="0"/>
              <w:ind w:left="135"/>
            </w:pPr>
          </w:p>
        </w:tc>
        <w:tc>
          <w:tcPr>
            <w:tcW w:w="5299"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35D" w:rsidRDefault="0043735D">
            <w:pPr>
              <w:spacing w:after="0"/>
              <w:ind w:left="135"/>
            </w:pPr>
          </w:p>
        </w:tc>
        <w:tc>
          <w:tcPr>
            <w:tcW w:w="2815" w:type="dxa"/>
            <w:gridSpan w:val="3"/>
            <w:tcMar>
              <w:top w:w="50" w:type="dxa"/>
              <w:left w:w="100" w:type="dxa"/>
            </w:tcMar>
            <w:vAlign w:val="center"/>
          </w:tcPr>
          <w:p w:rsidR="0043735D" w:rsidRDefault="004373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8" w:type="dxa"/>
            <w:vMerge w:val="restart"/>
            <w:tcMar>
              <w:top w:w="50" w:type="dxa"/>
              <w:left w:w="100" w:type="dxa"/>
            </w:tcMar>
            <w:vAlign w:val="center"/>
          </w:tcPr>
          <w:p w:rsidR="0043735D" w:rsidRDefault="004373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35D" w:rsidRDefault="0043735D">
            <w:pPr>
              <w:spacing w:after="0"/>
              <w:ind w:left="135"/>
            </w:pPr>
          </w:p>
        </w:tc>
      </w:tr>
      <w:tr w:rsidR="0043735D" w:rsidTr="0043735D">
        <w:trPr>
          <w:trHeight w:val="144"/>
          <w:tblCellSpacing w:w="20" w:type="nil"/>
        </w:trPr>
        <w:tc>
          <w:tcPr>
            <w:tcW w:w="1038" w:type="dxa"/>
            <w:vMerge/>
            <w:tcBorders>
              <w:top w:val="nil"/>
            </w:tcBorders>
            <w:tcMar>
              <w:top w:w="50" w:type="dxa"/>
              <w:left w:w="100" w:type="dxa"/>
            </w:tcMar>
          </w:tcPr>
          <w:p w:rsidR="0043735D" w:rsidRDefault="0043735D"/>
        </w:tc>
        <w:tc>
          <w:tcPr>
            <w:tcW w:w="5299" w:type="dxa"/>
            <w:vMerge/>
            <w:tcBorders>
              <w:top w:val="nil"/>
            </w:tcBorders>
            <w:tcMar>
              <w:top w:w="50" w:type="dxa"/>
              <w:left w:w="100" w:type="dxa"/>
            </w:tcMar>
          </w:tcPr>
          <w:p w:rsidR="0043735D" w:rsidRDefault="0043735D"/>
        </w:tc>
        <w:tc>
          <w:tcPr>
            <w:tcW w:w="851" w:type="dxa"/>
            <w:tcMar>
              <w:top w:w="50" w:type="dxa"/>
              <w:left w:w="100" w:type="dxa"/>
            </w:tcMar>
            <w:vAlign w:val="center"/>
          </w:tcPr>
          <w:p w:rsidR="0043735D" w:rsidRDefault="0043735D" w:rsidP="0043735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35D" w:rsidRDefault="0043735D">
            <w:pPr>
              <w:spacing w:after="0"/>
              <w:ind w:left="135"/>
            </w:pPr>
          </w:p>
        </w:tc>
        <w:tc>
          <w:tcPr>
            <w:tcW w:w="992"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Контр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w:t>
            </w:r>
            <w:proofErr w:type="spellEnd"/>
          </w:p>
        </w:tc>
        <w:tc>
          <w:tcPr>
            <w:tcW w:w="972" w:type="dxa"/>
            <w:tcMar>
              <w:top w:w="50" w:type="dxa"/>
              <w:left w:w="100" w:type="dxa"/>
            </w:tcMar>
            <w:vAlign w:val="center"/>
          </w:tcPr>
          <w:p w:rsidR="0043735D" w:rsidRPr="0043735D" w:rsidRDefault="0043735D" w:rsidP="0043735D">
            <w:pPr>
              <w:spacing w:after="0"/>
              <w:rPr>
                <w:lang w:val="ru-RU"/>
              </w:rPr>
            </w:pPr>
            <w:proofErr w:type="spellStart"/>
            <w:r>
              <w:rPr>
                <w:rFonts w:ascii="Times New Roman" w:hAnsi="Times New Roman"/>
                <w:b/>
                <w:color w:val="000000"/>
                <w:sz w:val="24"/>
              </w:rPr>
              <w:t>Практработ</w:t>
            </w:r>
            <w:proofErr w:type="spellEnd"/>
          </w:p>
        </w:tc>
        <w:tc>
          <w:tcPr>
            <w:tcW w:w="1438" w:type="dxa"/>
            <w:vMerge/>
            <w:tcBorders>
              <w:top w:val="nil"/>
            </w:tcBorders>
            <w:tcMar>
              <w:top w:w="50" w:type="dxa"/>
              <w:left w:w="100" w:type="dxa"/>
            </w:tcMar>
          </w:tcPr>
          <w:p w:rsidR="0043735D" w:rsidRDefault="0043735D"/>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Определение тригонометрических функций углов от 0° до 180°</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7</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8</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9</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Нахождение длин сторон и величин углов треугольников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10</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11</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12</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13</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14</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Практическое применение теорем синусов и косинусов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15</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Практическое применение теорем синусов и косинусов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16</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"Решение треугольников"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17</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18</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19</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20</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21</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22</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23</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теорем в решении геометрических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24</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теорем в решении геометрических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25</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теорем в решении геометрических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26</w:t>
            </w:r>
          </w:p>
        </w:tc>
        <w:tc>
          <w:tcPr>
            <w:tcW w:w="5299"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окружности</w:t>
            </w:r>
            <w:proofErr w:type="spellEnd"/>
            <w:r>
              <w:rPr>
                <w:rFonts w:ascii="Times New Roman" w:hAnsi="Times New Roman"/>
                <w:color w:val="000000"/>
                <w:sz w:val="24"/>
              </w:rPr>
              <w:t>"</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lastRenderedPageBreak/>
              <w:t>27</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Определение векторов. Физический и геометрический смысл векторов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28</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Сложение и вычитание векторов, умножение вектора на число</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29</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Сложение и вычитание векторов, умножение вектора на число</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30</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Сложение и вычитание векторов, умножение вектора на число</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31</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Разложение вектора по двум неколлинеарным векторам</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32</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33</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34</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35</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Решение задач с помощью векторов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36</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Решение задач с помощью векторов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37</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векторов для решения задач физики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38</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"Векторы"</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39</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Декартовы координаты точек на плоскости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40</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41</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42</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43</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Координаты точек пересечения окружности и прямой</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44</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Метод координат при решении геометрических задач, практических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45</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Метод координат при решении геометрических задач, практических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46</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Метод координат при решении геометрических задач, практических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47</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Контрольная работа по теме "Декартовы координаты на плоскости"</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48</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Правильные многоугольники, вычисление их элементов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49</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50</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51</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52</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53</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54</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55</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56</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lastRenderedPageBreak/>
              <w:t>57</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58</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59</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60</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61</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Применение движений при решении задач</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62</w:t>
            </w:r>
          </w:p>
        </w:tc>
        <w:tc>
          <w:tcPr>
            <w:tcW w:w="5299"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63</w:t>
            </w:r>
          </w:p>
        </w:tc>
        <w:tc>
          <w:tcPr>
            <w:tcW w:w="5299"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64</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65</w:t>
            </w:r>
          </w:p>
        </w:tc>
        <w:tc>
          <w:tcPr>
            <w:tcW w:w="5299" w:type="dxa"/>
            <w:tcMar>
              <w:top w:w="50" w:type="dxa"/>
              <w:left w:w="100" w:type="dxa"/>
            </w:tcMar>
            <w:vAlign w:val="center"/>
          </w:tcPr>
          <w:p w:rsidR="0043735D" w:rsidRDefault="0043735D">
            <w:pPr>
              <w:spacing w:after="0"/>
              <w:ind w:left="135"/>
            </w:pPr>
            <w:r w:rsidRPr="0043735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66</w:t>
            </w:r>
          </w:p>
        </w:tc>
        <w:tc>
          <w:tcPr>
            <w:tcW w:w="5299" w:type="dxa"/>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RP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67</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trHeight w:val="144"/>
          <w:tblCellSpacing w:w="20" w:type="nil"/>
        </w:trPr>
        <w:tc>
          <w:tcPr>
            <w:tcW w:w="1038" w:type="dxa"/>
            <w:tcMar>
              <w:top w:w="50" w:type="dxa"/>
              <w:left w:w="100" w:type="dxa"/>
            </w:tcMar>
            <w:vAlign w:val="center"/>
          </w:tcPr>
          <w:p w:rsidR="0043735D" w:rsidRDefault="0043735D">
            <w:pPr>
              <w:spacing w:after="0"/>
            </w:pPr>
            <w:r>
              <w:rPr>
                <w:rFonts w:ascii="Times New Roman" w:hAnsi="Times New Roman"/>
                <w:color w:val="000000"/>
                <w:sz w:val="24"/>
              </w:rPr>
              <w:t>68</w:t>
            </w:r>
          </w:p>
        </w:tc>
        <w:tc>
          <w:tcPr>
            <w:tcW w:w="5299" w:type="dxa"/>
            <w:tcMar>
              <w:top w:w="50" w:type="dxa"/>
              <w:left w:w="100" w:type="dxa"/>
            </w:tcMar>
            <w:vAlign w:val="center"/>
          </w:tcPr>
          <w:p w:rsidR="0043735D" w:rsidRDefault="004373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43735D" w:rsidRDefault="0043735D">
            <w:pPr>
              <w:spacing w:after="0"/>
              <w:ind w:left="135"/>
              <w:jc w:val="center"/>
            </w:pPr>
          </w:p>
        </w:tc>
        <w:tc>
          <w:tcPr>
            <w:tcW w:w="972" w:type="dxa"/>
            <w:tcMar>
              <w:top w:w="50" w:type="dxa"/>
              <w:left w:w="100" w:type="dxa"/>
            </w:tcMar>
            <w:vAlign w:val="center"/>
          </w:tcPr>
          <w:p w:rsidR="0043735D" w:rsidRDefault="0043735D">
            <w:pPr>
              <w:spacing w:after="0"/>
              <w:ind w:left="135"/>
              <w:jc w:val="center"/>
            </w:pPr>
          </w:p>
        </w:tc>
        <w:tc>
          <w:tcPr>
            <w:tcW w:w="1438" w:type="dxa"/>
            <w:tcMar>
              <w:top w:w="50" w:type="dxa"/>
              <w:left w:w="100" w:type="dxa"/>
            </w:tcMar>
            <w:vAlign w:val="center"/>
          </w:tcPr>
          <w:p w:rsidR="0043735D" w:rsidRDefault="0043735D">
            <w:pPr>
              <w:spacing w:after="0"/>
              <w:ind w:left="135"/>
            </w:pPr>
          </w:p>
        </w:tc>
      </w:tr>
      <w:tr w:rsidR="0043735D" w:rsidTr="0043735D">
        <w:trPr>
          <w:gridAfter w:val="1"/>
          <w:wAfter w:w="1438" w:type="dxa"/>
          <w:trHeight w:val="144"/>
          <w:tblCellSpacing w:w="20" w:type="nil"/>
        </w:trPr>
        <w:tc>
          <w:tcPr>
            <w:tcW w:w="6337" w:type="dxa"/>
            <w:gridSpan w:val="2"/>
            <w:tcMar>
              <w:top w:w="50" w:type="dxa"/>
              <w:left w:w="100" w:type="dxa"/>
            </w:tcMar>
            <w:vAlign w:val="center"/>
          </w:tcPr>
          <w:p w:rsidR="0043735D" w:rsidRPr="0043735D" w:rsidRDefault="0043735D">
            <w:pPr>
              <w:spacing w:after="0"/>
              <w:ind w:left="135"/>
              <w:rPr>
                <w:lang w:val="ru-RU"/>
              </w:rPr>
            </w:pPr>
            <w:r w:rsidRPr="0043735D">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68 </w:t>
            </w:r>
          </w:p>
        </w:tc>
        <w:tc>
          <w:tcPr>
            <w:tcW w:w="99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6 </w:t>
            </w:r>
          </w:p>
        </w:tc>
        <w:tc>
          <w:tcPr>
            <w:tcW w:w="972" w:type="dxa"/>
            <w:tcMar>
              <w:top w:w="50" w:type="dxa"/>
              <w:left w:w="100" w:type="dxa"/>
            </w:tcMar>
            <w:vAlign w:val="center"/>
          </w:tcPr>
          <w:p w:rsidR="0043735D" w:rsidRDefault="0043735D">
            <w:pPr>
              <w:spacing w:after="0"/>
              <w:ind w:left="135"/>
              <w:jc w:val="center"/>
            </w:pPr>
            <w:r>
              <w:rPr>
                <w:rFonts w:ascii="Times New Roman" w:hAnsi="Times New Roman"/>
                <w:color w:val="000000"/>
                <w:sz w:val="24"/>
              </w:rPr>
              <w:t xml:space="preserve"> 0 </w:t>
            </w:r>
          </w:p>
        </w:tc>
      </w:tr>
    </w:tbl>
    <w:p w:rsidR="006E6D19" w:rsidRDefault="006E6D19">
      <w:pPr>
        <w:sectPr w:rsidR="006E6D19" w:rsidSect="0043735D">
          <w:pgSz w:w="11906" w:h="16383"/>
          <w:pgMar w:top="284" w:right="851" w:bottom="142" w:left="1134" w:header="720" w:footer="720" w:gutter="0"/>
          <w:cols w:space="720"/>
          <w:docGrid w:linePitch="299"/>
        </w:sectPr>
      </w:pPr>
    </w:p>
    <w:p w:rsidR="006E6D19" w:rsidRPr="0043735D" w:rsidRDefault="0043735D">
      <w:pPr>
        <w:spacing w:after="0"/>
        <w:ind w:left="120"/>
        <w:rPr>
          <w:lang w:val="ru-RU"/>
        </w:rPr>
      </w:pPr>
      <w:bookmarkStart w:id="13" w:name="block-3125205"/>
      <w:bookmarkEnd w:id="12"/>
      <w:r w:rsidRPr="0043735D">
        <w:rPr>
          <w:rFonts w:ascii="Times New Roman" w:hAnsi="Times New Roman"/>
          <w:b/>
          <w:color w:val="000000"/>
          <w:sz w:val="28"/>
          <w:lang w:val="ru-RU"/>
        </w:rPr>
        <w:lastRenderedPageBreak/>
        <w:t>УЧЕБНО-МЕТОДИЧЕСКОЕ ОБЕСПЕЧЕНИЕ ОБРАЗОВАТЕЛЬНОГО ПРОЦЕССА</w:t>
      </w:r>
    </w:p>
    <w:p w:rsidR="006E6D19" w:rsidRPr="0043735D" w:rsidRDefault="0043735D">
      <w:pPr>
        <w:spacing w:after="0" w:line="480" w:lineRule="auto"/>
        <w:ind w:left="120"/>
        <w:rPr>
          <w:lang w:val="ru-RU"/>
        </w:rPr>
      </w:pPr>
      <w:r w:rsidRPr="0043735D">
        <w:rPr>
          <w:rFonts w:ascii="Times New Roman" w:hAnsi="Times New Roman"/>
          <w:b/>
          <w:color w:val="000000"/>
          <w:sz w:val="28"/>
          <w:lang w:val="ru-RU"/>
        </w:rPr>
        <w:t>ОБЯЗАТЕЛЬНЫЕ УЧЕБНЫЕ МАТЕРИАЛЫ ДЛЯ УЧЕНИКА</w:t>
      </w:r>
    </w:p>
    <w:p w:rsidR="0043735D" w:rsidRPr="0043735D" w:rsidRDefault="0043735D" w:rsidP="0043735D">
      <w:pPr>
        <w:shd w:val="clear" w:color="auto" w:fill="FFFFFF" w:themeFill="background1"/>
        <w:spacing w:after="0"/>
        <w:rPr>
          <w:rFonts w:ascii="Times New Roman" w:eastAsia="Times New Roman" w:hAnsi="Times New Roman" w:cs="Times New Roman"/>
          <w:color w:val="000000"/>
          <w:sz w:val="32"/>
          <w:szCs w:val="32"/>
          <w:lang w:val="ru-RU" w:eastAsia="ru-RU"/>
        </w:rPr>
      </w:pPr>
      <w:r w:rsidRPr="0043735D">
        <w:rPr>
          <w:rFonts w:ascii="Times New Roman" w:hAnsi="Times New Roman"/>
          <w:color w:val="000000"/>
          <w:sz w:val="28"/>
          <w:lang w:val="ru-RU"/>
        </w:rPr>
        <w:t>​‌‌</w:t>
      </w:r>
      <w:r w:rsidRPr="0043735D">
        <w:rPr>
          <w:rFonts w:ascii="Times New Roman" w:hAnsi="Times New Roman" w:cs="Times New Roman"/>
          <w:color w:val="000000"/>
          <w:sz w:val="32"/>
          <w:szCs w:val="32"/>
          <w:lang w:val="ru-RU"/>
        </w:rPr>
        <w:t>​</w:t>
      </w:r>
      <w:proofErr w:type="spellStart"/>
      <w:r w:rsidRPr="0043735D">
        <w:rPr>
          <w:rFonts w:ascii="Times New Roman" w:eastAsia="Times New Roman" w:hAnsi="Times New Roman" w:cs="Times New Roman"/>
          <w:color w:val="000000"/>
          <w:sz w:val="32"/>
          <w:szCs w:val="32"/>
          <w:lang w:val="ru-RU" w:eastAsia="ru-RU"/>
        </w:rPr>
        <w:t>Атанасян</w:t>
      </w:r>
      <w:proofErr w:type="spellEnd"/>
      <w:r w:rsidRPr="0043735D">
        <w:rPr>
          <w:rFonts w:ascii="Times New Roman" w:eastAsia="Times New Roman" w:hAnsi="Times New Roman" w:cs="Times New Roman"/>
          <w:color w:val="000000"/>
          <w:sz w:val="32"/>
          <w:szCs w:val="32"/>
          <w:lang w:val="ru-RU" w:eastAsia="ru-RU"/>
        </w:rPr>
        <w:t xml:space="preserve"> Л.С., Бутузов В.Ф., Кадомцев С.Б. и другие Геометрия 7–9 класс Акционерное общество "Издательство "Просвещение"</w:t>
      </w:r>
    </w:p>
    <w:p w:rsidR="006E6D19" w:rsidRPr="0043735D" w:rsidRDefault="006E6D19">
      <w:pPr>
        <w:spacing w:after="0" w:line="480" w:lineRule="auto"/>
        <w:ind w:left="120"/>
        <w:rPr>
          <w:lang w:val="ru-RU"/>
        </w:rPr>
      </w:pPr>
    </w:p>
    <w:p w:rsidR="006E6D19" w:rsidRPr="0043735D" w:rsidRDefault="0043735D">
      <w:pPr>
        <w:spacing w:after="0"/>
        <w:ind w:left="120"/>
        <w:rPr>
          <w:lang w:val="ru-RU"/>
        </w:rPr>
      </w:pPr>
      <w:r w:rsidRPr="0043735D">
        <w:rPr>
          <w:rFonts w:ascii="Times New Roman" w:hAnsi="Times New Roman"/>
          <w:color w:val="000000"/>
          <w:sz w:val="28"/>
          <w:lang w:val="ru-RU"/>
        </w:rPr>
        <w:t>​</w:t>
      </w:r>
    </w:p>
    <w:p w:rsidR="0043735D" w:rsidRPr="00BA50AA" w:rsidRDefault="0043735D" w:rsidP="0043735D">
      <w:pPr>
        <w:spacing w:after="0" w:line="480" w:lineRule="auto"/>
        <w:ind w:left="120"/>
        <w:rPr>
          <w:lang w:val="ru-RU"/>
        </w:rPr>
      </w:pPr>
      <w:r w:rsidRPr="00BA50AA">
        <w:rPr>
          <w:rFonts w:ascii="Times New Roman" w:hAnsi="Times New Roman"/>
          <w:b/>
          <w:color w:val="000000"/>
          <w:sz w:val="28"/>
          <w:lang w:val="ru-RU"/>
        </w:rPr>
        <w:t>МЕТОДИЧЕСКИЕ МАТЕРИАЛЫ ДЛЯ УЧИТЕЛЯ</w:t>
      </w:r>
    </w:p>
    <w:p w:rsidR="0043735D" w:rsidRDefault="0043735D" w:rsidP="0043735D">
      <w:pPr>
        <w:pStyle w:val="c67"/>
        <w:shd w:val="clear" w:color="auto" w:fill="FFFFFF"/>
        <w:spacing w:before="0" w:beforeAutospacing="0" w:after="0" w:afterAutospacing="0" w:line="0" w:lineRule="auto"/>
        <w:rPr>
          <w:rFonts w:ascii="Cambria" w:hAnsi="Cambria"/>
          <w:color w:val="000000"/>
          <w:sz w:val="22"/>
          <w:szCs w:val="22"/>
        </w:rPr>
      </w:pPr>
      <w:r w:rsidRPr="00BA50AA">
        <w:rPr>
          <w:color w:val="000000"/>
          <w:sz w:val="28"/>
        </w:rPr>
        <w:t>​‌‌​</w:t>
      </w:r>
      <w:r>
        <w:rPr>
          <w:rStyle w:val="c12"/>
          <w:color w:val="000000"/>
        </w:rPr>
        <w:t>Математика 6 класс: учебник для общеобразовательных учреждений./ С.М. Никольский, М. К.</w:t>
      </w:r>
    </w:p>
    <w:p w:rsidR="0043735D" w:rsidRPr="00062C02" w:rsidRDefault="0043735D" w:rsidP="0043735D">
      <w:pPr>
        <w:pStyle w:val="c86"/>
        <w:shd w:val="clear" w:color="auto" w:fill="FFFFFF"/>
        <w:spacing w:before="0" w:beforeAutospacing="0" w:after="0" w:afterAutospacing="0"/>
        <w:ind w:right="432"/>
        <w:rPr>
          <w:color w:val="000000"/>
          <w:sz w:val="32"/>
          <w:szCs w:val="22"/>
        </w:rPr>
      </w:pPr>
      <w:r w:rsidRPr="00062C02">
        <w:rPr>
          <w:color w:val="000000"/>
          <w:sz w:val="32"/>
          <w:szCs w:val="22"/>
        </w:rPr>
        <w:t>Методическое пособие</w:t>
      </w:r>
    </w:p>
    <w:p w:rsidR="0043735D" w:rsidRPr="00BA50AA" w:rsidRDefault="0043735D" w:rsidP="0043735D">
      <w:pPr>
        <w:spacing w:after="0" w:line="480" w:lineRule="auto"/>
        <w:ind w:left="120"/>
        <w:rPr>
          <w:lang w:val="ru-RU"/>
        </w:rPr>
      </w:pPr>
    </w:p>
    <w:p w:rsidR="0043735D" w:rsidRPr="00BA50AA" w:rsidRDefault="0043735D" w:rsidP="0043735D">
      <w:pPr>
        <w:spacing w:after="0"/>
        <w:ind w:left="120"/>
        <w:rPr>
          <w:lang w:val="ru-RU"/>
        </w:rPr>
      </w:pPr>
    </w:p>
    <w:p w:rsidR="0043735D" w:rsidRDefault="0043735D" w:rsidP="0043735D">
      <w:pPr>
        <w:spacing w:after="0" w:line="240" w:lineRule="auto"/>
        <w:ind w:left="120"/>
        <w:rPr>
          <w:rFonts w:ascii="Times New Roman" w:hAnsi="Times New Roman"/>
          <w:b/>
          <w:color w:val="000000"/>
          <w:sz w:val="28"/>
          <w:lang w:val="ru-RU"/>
        </w:rPr>
      </w:pPr>
      <w:r w:rsidRPr="00BA50AA">
        <w:rPr>
          <w:rFonts w:ascii="Times New Roman" w:hAnsi="Times New Roman"/>
          <w:b/>
          <w:color w:val="000000"/>
          <w:sz w:val="28"/>
          <w:lang w:val="ru-RU"/>
        </w:rPr>
        <w:t>ЦИФРОВЫЕ ОБРАЗОВАТЕЛЬНЫЕ РЕСУРСЫ И РЕСУРСЫ СЕТИ ИНТЕРНЕТ</w:t>
      </w:r>
    </w:p>
    <w:p w:rsidR="0043735D" w:rsidRPr="00F467DB" w:rsidRDefault="0043735D" w:rsidP="0043735D">
      <w:pPr>
        <w:numPr>
          <w:ilvl w:val="0"/>
          <w:numId w:val="7"/>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proofErr w:type="spellStart"/>
      <w:r w:rsidRPr="00F467DB">
        <w:rPr>
          <w:rStyle w:val="c44"/>
          <w:rFonts w:ascii="Times New Roman" w:hAnsi="Times New Roman" w:cs="Times New Roman"/>
          <w:b/>
          <w:bCs/>
          <w:color w:val="000000"/>
          <w:sz w:val="32"/>
        </w:rPr>
        <w:t>resh</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edu</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ru</w:t>
      </w:r>
      <w:proofErr w:type="spellEnd"/>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 «Российская</w:t>
      </w:r>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электронная</w:t>
      </w:r>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школа» – это полный школьный курс уроков; это информационно-образовательная среда, объединяющая ученика, учителя, родителя.</w:t>
      </w:r>
    </w:p>
    <w:p w:rsidR="0043735D" w:rsidRPr="00F467DB" w:rsidRDefault="0043735D" w:rsidP="0043735D">
      <w:pPr>
        <w:numPr>
          <w:ilvl w:val="0"/>
          <w:numId w:val="7"/>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proofErr w:type="spellStart"/>
      <w:proofErr w:type="gramStart"/>
      <w:r w:rsidRPr="00F467DB">
        <w:rPr>
          <w:rStyle w:val="c44"/>
          <w:rFonts w:ascii="Times New Roman" w:hAnsi="Times New Roman" w:cs="Times New Roman"/>
          <w:b/>
          <w:bCs/>
          <w:color w:val="000000"/>
          <w:sz w:val="32"/>
        </w:rPr>
        <w:t>yaklass</w:t>
      </w:r>
      <w:proofErr w:type="spellEnd"/>
      <w:r w:rsidRPr="00F467DB">
        <w:rPr>
          <w:rStyle w:val="c44"/>
          <w:rFonts w:ascii="Times New Roman" w:hAnsi="Times New Roman" w:cs="Times New Roman"/>
          <w:b/>
          <w:bCs/>
          <w:color w:val="000000"/>
          <w:sz w:val="32"/>
          <w:lang w:val="ru-RU"/>
        </w:rPr>
        <w:t>.</w:t>
      </w:r>
      <w:proofErr w:type="spellStart"/>
      <w:r w:rsidRPr="00F467DB">
        <w:rPr>
          <w:rStyle w:val="c44"/>
          <w:rFonts w:ascii="Times New Roman" w:hAnsi="Times New Roman" w:cs="Times New Roman"/>
          <w:b/>
          <w:bCs/>
          <w:color w:val="000000"/>
          <w:sz w:val="32"/>
        </w:rPr>
        <w:t>ru</w:t>
      </w:r>
      <w:proofErr w:type="spellEnd"/>
      <w:r w:rsidRPr="00F467DB">
        <w:rPr>
          <w:rStyle w:val="c3"/>
          <w:rFonts w:ascii="Times New Roman" w:hAnsi="Times New Roman" w:cs="Times New Roman"/>
          <w:color w:val="000000"/>
          <w:sz w:val="32"/>
          <w:lang w:val="ru-RU"/>
        </w:rPr>
        <w:t>-</w:t>
      </w:r>
      <w:proofErr w:type="gramEnd"/>
      <w:r w:rsidRPr="00F467DB">
        <w:rPr>
          <w:rStyle w:val="c3"/>
          <w:rFonts w:ascii="Times New Roman" w:hAnsi="Times New Roman" w:cs="Times New Roman"/>
          <w:color w:val="000000"/>
          <w:sz w:val="32"/>
          <w:lang w:val="ru-RU"/>
        </w:rPr>
        <w:t xml:space="preserve"> Сайт</w:t>
      </w:r>
      <w:r w:rsidRPr="00F467DB">
        <w:rPr>
          <w:rStyle w:val="c3"/>
          <w:rFonts w:ascii="Times New Roman" w:hAnsi="Times New Roman" w:cs="Times New Roman"/>
          <w:color w:val="000000"/>
          <w:sz w:val="32"/>
        </w:rPr>
        <w:t> </w:t>
      </w:r>
      <w:proofErr w:type="spellStart"/>
      <w:r w:rsidRPr="00F467DB">
        <w:rPr>
          <w:rStyle w:val="c3"/>
          <w:rFonts w:ascii="Times New Roman" w:hAnsi="Times New Roman" w:cs="Times New Roman"/>
          <w:color w:val="000000"/>
          <w:sz w:val="32"/>
          <w:lang w:val="ru-RU"/>
        </w:rPr>
        <w:t>ЯКласс</w:t>
      </w:r>
      <w:proofErr w:type="spellEnd"/>
      <w:r w:rsidRPr="00F467DB">
        <w:rPr>
          <w:rStyle w:val="c3"/>
          <w:rFonts w:ascii="Times New Roman" w:hAnsi="Times New Roman" w:cs="Times New Roman"/>
          <w:color w:val="000000"/>
          <w:sz w:val="32"/>
        </w:rPr>
        <w:t> </w:t>
      </w:r>
      <w:r w:rsidRPr="00F467DB">
        <w:rPr>
          <w:rStyle w:val="c3"/>
          <w:rFonts w:ascii="Times New Roman" w:hAnsi="Times New Roman" w:cs="Times New Roman"/>
          <w:color w:val="000000"/>
          <w:sz w:val="32"/>
          <w:lang w:val="ru-RU"/>
        </w:rPr>
        <w:t>— классный помощник в освоении школьной программы, твой советчик и друг в преодолении трудностей на пути к совершенству!</w:t>
      </w:r>
    </w:p>
    <w:p w:rsidR="0043735D" w:rsidRPr="00F467DB" w:rsidRDefault="00CF64BE" w:rsidP="0043735D">
      <w:pPr>
        <w:numPr>
          <w:ilvl w:val="0"/>
          <w:numId w:val="7"/>
        </w:numPr>
        <w:shd w:val="clear" w:color="auto" w:fill="FFFFFF"/>
        <w:spacing w:before="100" w:beforeAutospacing="1" w:after="100" w:afterAutospacing="1" w:line="240" w:lineRule="auto"/>
        <w:ind w:right="1440"/>
        <w:rPr>
          <w:rFonts w:ascii="Times New Roman" w:hAnsi="Times New Roman" w:cs="Times New Roman"/>
          <w:color w:val="000000"/>
          <w:sz w:val="32"/>
          <w:lang w:val="ru-RU"/>
        </w:rPr>
      </w:pPr>
      <w:hyperlink r:id="rId24" w:history="1">
        <w:proofErr w:type="spellStart"/>
        <w:r w:rsidR="0043735D" w:rsidRPr="00F467DB">
          <w:rPr>
            <w:rStyle w:val="ab"/>
            <w:rFonts w:ascii="Times New Roman" w:hAnsi="Times New Roman" w:cs="Times New Roman"/>
            <w:b/>
            <w:bCs/>
            <w:sz w:val="32"/>
          </w:rPr>
          <w:t>uchi</w:t>
        </w:r>
        <w:proofErr w:type="spellEnd"/>
        <w:r w:rsidR="0043735D" w:rsidRPr="00F467DB">
          <w:rPr>
            <w:rStyle w:val="ab"/>
            <w:rFonts w:ascii="Times New Roman" w:hAnsi="Times New Roman" w:cs="Times New Roman"/>
            <w:b/>
            <w:bCs/>
            <w:sz w:val="32"/>
            <w:lang w:val="ru-RU"/>
          </w:rPr>
          <w:t>.</w:t>
        </w:r>
        <w:proofErr w:type="spellStart"/>
        <w:r w:rsidR="0043735D" w:rsidRPr="00F467DB">
          <w:rPr>
            <w:rStyle w:val="ab"/>
            <w:rFonts w:ascii="Times New Roman" w:hAnsi="Times New Roman" w:cs="Times New Roman"/>
            <w:b/>
            <w:bCs/>
            <w:sz w:val="32"/>
          </w:rPr>
          <w:t>ru</w:t>
        </w:r>
        <w:proofErr w:type="spellEnd"/>
      </w:hyperlink>
      <w:r w:rsidR="0043735D" w:rsidRPr="00F467DB">
        <w:rPr>
          <w:rStyle w:val="c3"/>
          <w:rFonts w:ascii="Times New Roman" w:hAnsi="Times New Roman" w:cs="Times New Roman"/>
          <w:color w:val="000000"/>
          <w:sz w:val="32"/>
        </w:rPr>
        <w:t> </w:t>
      </w:r>
      <w:r w:rsidR="0043735D" w:rsidRPr="00F467DB">
        <w:rPr>
          <w:rStyle w:val="c3"/>
          <w:rFonts w:ascii="Times New Roman" w:hAnsi="Times New Roman" w:cs="Times New Roman"/>
          <w:color w:val="000000"/>
          <w:sz w:val="32"/>
          <w:lang w:val="ru-RU"/>
        </w:rPr>
        <w:t>-</w:t>
      </w:r>
      <w:proofErr w:type="spellStart"/>
      <w:r w:rsidR="0043735D" w:rsidRPr="00F467DB">
        <w:rPr>
          <w:rStyle w:val="c3"/>
          <w:rFonts w:ascii="Times New Roman" w:hAnsi="Times New Roman" w:cs="Times New Roman"/>
          <w:color w:val="000000"/>
          <w:sz w:val="32"/>
          <w:lang w:val="ru-RU"/>
        </w:rPr>
        <w:t>Учи.ру</w:t>
      </w:r>
      <w:proofErr w:type="spellEnd"/>
      <w:r w:rsidR="0043735D" w:rsidRPr="00F467DB">
        <w:rPr>
          <w:rStyle w:val="c3"/>
          <w:rFonts w:ascii="Times New Roman" w:hAnsi="Times New Roman" w:cs="Times New Roman"/>
          <w:color w:val="000000"/>
          <w:sz w:val="32"/>
        </w:rPr>
        <w:t> </w:t>
      </w:r>
      <w:r w:rsidR="0043735D" w:rsidRPr="00F467DB">
        <w:rPr>
          <w:rStyle w:val="c3"/>
          <w:rFonts w:ascii="Times New Roman" w:hAnsi="Times New Roman" w:cs="Times New Roman"/>
          <w:color w:val="000000"/>
          <w:sz w:val="32"/>
          <w:lang w:val="ru-RU"/>
        </w:rPr>
        <w:t xml:space="preserve">— образовательная </w:t>
      </w:r>
      <w:proofErr w:type="spellStart"/>
      <w:r w:rsidR="0043735D" w:rsidRPr="00F467DB">
        <w:rPr>
          <w:rStyle w:val="c3"/>
          <w:rFonts w:ascii="Times New Roman" w:hAnsi="Times New Roman" w:cs="Times New Roman"/>
          <w:color w:val="000000"/>
          <w:sz w:val="32"/>
          <w:lang w:val="ru-RU"/>
        </w:rPr>
        <w:t>онлайн-платформа</w:t>
      </w:r>
      <w:proofErr w:type="spellEnd"/>
      <w:r w:rsidR="0043735D" w:rsidRPr="00F467DB">
        <w:rPr>
          <w:rStyle w:val="c3"/>
          <w:rFonts w:ascii="Times New Roman" w:hAnsi="Times New Roman" w:cs="Times New Roman"/>
          <w:color w:val="000000"/>
          <w:sz w:val="32"/>
          <w:lang w:val="ru-RU"/>
        </w:rPr>
        <w:t xml:space="preserve"> для школьников, их родителей и учителей.</w:t>
      </w:r>
      <w:r w:rsidR="0043735D" w:rsidRPr="00F467DB">
        <w:rPr>
          <w:rStyle w:val="c3"/>
          <w:rFonts w:ascii="Times New Roman" w:hAnsi="Times New Roman" w:cs="Times New Roman"/>
          <w:color w:val="000000"/>
          <w:sz w:val="32"/>
        </w:rPr>
        <w:t> </w:t>
      </w:r>
    </w:p>
    <w:p w:rsidR="006E6D19" w:rsidRPr="0043735D" w:rsidRDefault="0043735D" w:rsidP="0043735D">
      <w:pPr>
        <w:spacing w:after="0" w:line="480" w:lineRule="auto"/>
        <w:ind w:left="120"/>
        <w:rPr>
          <w:lang w:val="ru-RU"/>
        </w:rPr>
        <w:sectPr w:rsidR="006E6D19" w:rsidRPr="0043735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3"/>
    <w:p w:rsidR="0043735D" w:rsidRPr="0043735D" w:rsidRDefault="0043735D" w:rsidP="0043735D">
      <w:pPr>
        <w:rPr>
          <w:lang w:val="ru-RU"/>
        </w:rPr>
      </w:pPr>
    </w:p>
    <w:sectPr w:rsidR="0043735D" w:rsidRPr="0043735D" w:rsidSect="00CF64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06922"/>
    <w:multiLevelType w:val="multilevel"/>
    <w:tmpl w:val="00482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3F3127"/>
    <w:multiLevelType w:val="multilevel"/>
    <w:tmpl w:val="E68C2F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1266E"/>
    <w:multiLevelType w:val="multilevel"/>
    <w:tmpl w:val="EC2CDF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3F3EDC"/>
    <w:multiLevelType w:val="multilevel"/>
    <w:tmpl w:val="5914E5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C6013E"/>
    <w:multiLevelType w:val="multilevel"/>
    <w:tmpl w:val="989E8A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CD7608"/>
    <w:multiLevelType w:val="multilevel"/>
    <w:tmpl w:val="E3A8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7482C"/>
    <w:multiLevelType w:val="multilevel"/>
    <w:tmpl w:val="FD02CE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D19"/>
    <w:rsid w:val="002176B6"/>
    <w:rsid w:val="0043735D"/>
    <w:rsid w:val="006E6D19"/>
    <w:rsid w:val="00A403E6"/>
    <w:rsid w:val="00C75784"/>
    <w:rsid w:val="00CF6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64BE"/>
    <w:rPr>
      <w:color w:val="0000FF" w:themeColor="hyperlink"/>
      <w:u w:val="single"/>
    </w:rPr>
  </w:style>
  <w:style w:type="table" w:styleId="ac">
    <w:name w:val="Table Grid"/>
    <w:basedOn w:val="a1"/>
    <w:uiPriority w:val="59"/>
    <w:rsid w:val="00CF6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67">
    <w:name w:val="c67"/>
    <w:basedOn w:val="a"/>
    <w:rsid w:val="004373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
    <w:name w:val="c12"/>
    <w:basedOn w:val="a0"/>
    <w:rsid w:val="0043735D"/>
  </w:style>
  <w:style w:type="paragraph" w:customStyle="1" w:styleId="c86">
    <w:name w:val="c86"/>
    <w:basedOn w:val="a"/>
    <w:rsid w:val="004373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4">
    <w:name w:val="c44"/>
    <w:basedOn w:val="a0"/>
    <w:rsid w:val="0043735D"/>
  </w:style>
  <w:style w:type="character" w:customStyle="1" w:styleId="c3">
    <w:name w:val="c3"/>
    <w:basedOn w:val="a0"/>
    <w:rsid w:val="0043735D"/>
  </w:style>
  <w:style w:type="character" w:customStyle="1" w:styleId="c49">
    <w:name w:val="c49"/>
    <w:basedOn w:val="a0"/>
    <w:rsid w:val="0043735D"/>
  </w:style>
  <w:style w:type="character" w:customStyle="1" w:styleId="c2">
    <w:name w:val="c2"/>
    <w:basedOn w:val="a0"/>
    <w:rsid w:val="0043735D"/>
  </w:style>
  <w:style w:type="paragraph" w:styleId="ae">
    <w:name w:val="Balloon Text"/>
    <w:basedOn w:val="a"/>
    <w:link w:val="af"/>
    <w:uiPriority w:val="99"/>
    <w:semiHidden/>
    <w:unhideWhenUsed/>
    <w:rsid w:val="00A403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0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62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s://www.google.com/url?q=https://uchi.ru/&amp;sa=D&amp;source=editors&amp;ust=1669528656963214&amp;usg=AOvVaw1FgTBfixrFkRxON-yHvW0P" TargetMode="Externa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Valensia</cp:lastModifiedBy>
  <cp:revision>3</cp:revision>
  <cp:lastPrinted>2023-09-10T07:53:00Z</cp:lastPrinted>
  <dcterms:created xsi:type="dcterms:W3CDTF">2023-09-10T06:19:00Z</dcterms:created>
  <dcterms:modified xsi:type="dcterms:W3CDTF">2023-09-25T13:20:00Z</dcterms:modified>
</cp:coreProperties>
</file>