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B0" w:rsidRDefault="00266BB0" w:rsidP="00266BB0">
      <w:pPr>
        <w:pStyle w:val="Default"/>
        <w:jc w:val="right"/>
        <w:rPr>
          <w:b/>
          <w:color w:val="auto"/>
          <w:sz w:val="32"/>
          <w:szCs w:val="32"/>
        </w:rPr>
      </w:pPr>
      <w:r w:rsidRPr="00266BB0">
        <w:rPr>
          <w:b/>
          <w:color w:val="auto"/>
          <w:sz w:val="32"/>
          <w:szCs w:val="32"/>
        </w:rPr>
        <w:drawing>
          <wp:inline distT="0" distB="0" distL="0" distR="0">
            <wp:extent cx="2143125" cy="1552575"/>
            <wp:effectExtent l="19050" t="0" r="9525" b="0"/>
            <wp:docPr id="1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142480" cy="155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990" w:rsidRPr="00673F78" w:rsidRDefault="00243EAC" w:rsidP="00E57990">
      <w:pPr>
        <w:pStyle w:val="Default"/>
        <w:jc w:val="center"/>
        <w:rPr>
          <w:b/>
          <w:color w:val="auto"/>
          <w:sz w:val="32"/>
          <w:szCs w:val="32"/>
        </w:rPr>
      </w:pPr>
      <w:r w:rsidRPr="00673F78">
        <w:rPr>
          <w:b/>
          <w:color w:val="auto"/>
          <w:sz w:val="32"/>
          <w:szCs w:val="32"/>
        </w:rPr>
        <w:t>ЛИТЕРАТУРНОЕ ЧТЕНИЕ НА РОДНОМ РУССКОМ ЯЗЫКЕ</w:t>
      </w:r>
    </w:p>
    <w:p w:rsidR="00E57990" w:rsidRPr="00673F78" w:rsidRDefault="00E57990" w:rsidP="00E57990">
      <w:pPr>
        <w:pStyle w:val="Default"/>
        <w:jc w:val="center"/>
        <w:rPr>
          <w:b/>
          <w:color w:val="auto"/>
          <w:sz w:val="40"/>
          <w:szCs w:val="40"/>
        </w:rPr>
      </w:pPr>
      <w:r w:rsidRPr="00673F78">
        <w:rPr>
          <w:b/>
          <w:color w:val="auto"/>
          <w:sz w:val="40"/>
          <w:szCs w:val="40"/>
        </w:rPr>
        <w:t>Пояснительная записка</w:t>
      </w:r>
    </w:p>
    <w:p w:rsidR="00E57990" w:rsidRPr="00673F78" w:rsidRDefault="00E57990" w:rsidP="00E57990">
      <w:pPr>
        <w:pStyle w:val="Default"/>
        <w:jc w:val="center"/>
        <w:rPr>
          <w:b/>
          <w:color w:val="auto"/>
          <w:sz w:val="40"/>
          <w:szCs w:val="40"/>
        </w:rPr>
      </w:pP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               Формирование функционально грамотных людей – одна из важнейших задач современной школы. Основы функциональной грамотности закладываются в начальных классах, где идет интенсивное обучение различным видам речевой деятельности - чтению и письму, говорению и слушанию. Поэтому литературное чтение наряду с русским языком – один из основных предметов в системе подготовки младшего школьника.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b/>
          <w:bCs/>
          <w:color w:val="auto"/>
        </w:rPr>
        <w:t xml:space="preserve">              Цель </w:t>
      </w:r>
      <w:r w:rsidRPr="00673F78">
        <w:rPr>
          <w:color w:val="auto"/>
        </w:rPr>
        <w:t xml:space="preserve">программы: научить детей читать художественную литературу, подготовить учащихся к ее систематическому изучению в средней школе, заложить основы формирования грамотного читателя, владеющего как техникой чтения, так и приемами понимания прочитанного.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            Достижение этой цели предполагает решение следующих </w:t>
      </w:r>
      <w:r w:rsidRPr="00673F78">
        <w:rPr>
          <w:b/>
          <w:bCs/>
          <w:color w:val="auto"/>
        </w:rPr>
        <w:t xml:space="preserve">задач: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1. Формирование техники чтения и приемов понимания текста на базе интереса к чтению.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2. Приобщение детей к литературе как искусству слова через введение элементов литературоведческого анализа текстов и практическое ознакомление с отдельными теоретико-литературными понятиями.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3. Развитие связной речи, обогащение словаря, развитие творческих способностей детей.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4. Введение детей через литературу в мир человеческих отношений, нравственных ценностей; формирование личности.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b/>
          <w:bCs/>
          <w:color w:val="auto"/>
        </w:rPr>
        <w:t xml:space="preserve">Личностными результатами </w:t>
      </w:r>
      <w:r w:rsidRPr="00673F78">
        <w:rPr>
          <w:color w:val="auto"/>
        </w:rPr>
        <w:t xml:space="preserve">изучения предмета «Родная (русская) литература» являются следующие умения и качества: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эмоциональность; умение осознавать и определять (называть) свои эмоции;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эмпатия – умение осознавать и определять эмоции других людей; сочувствовать другим людям, сопереживать;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чувство прекрасного – умение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любовь и уважение к Отечеству, его языку, культуре, истории;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понимание ценности семьи, чувства уважения, благодарности, ответственности по отношению </w:t>
      </w:r>
      <w:proofErr w:type="gramStart"/>
      <w:r w:rsidRPr="00673F78">
        <w:rPr>
          <w:color w:val="auto"/>
        </w:rPr>
        <w:t>к</w:t>
      </w:r>
      <w:proofErr w:type="gramEnd"/>
      <w:r w:rsidRPr="00673F78">
        <w:rPr>
          <w:color w:val="auto"/>
        </w:rPr>
        <w:t xml:space="preserve"> своим близким;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интерес к чтению, к ведению диалога с автором текста; потребность в чтении;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наличие собственных читательских приоритетов и уважительное отношение к предпочтениям других людей; </w:t>
      </w:r>
    </w:p>
    <w:p w:rsidR="00E57990" w:rsidRPr="00673F78" w:rsidRDefault="00E57990" w:rsidP="00E57990">
      <w:pPr>
        <w:rPr>
          <w:rFonts w:ascii="Times New Roman" w:hAnsi="Times New Roman" w:cs="Times New Roman"/>
          <w:sz w:val="24"/>
          <w:szCs w:val="24"/>
        </w:rPr>
      </w:pPr>
      <w:r w:rsidRPr="00673F78">
        <w:rPr>
          <w:rFonts w:ascii="Times New Roman" w:hAnsi="Times New Roman" w:cs="Times New Roman"/>
          <w:sz w:val="24"/>
          <w:szCs w:val="24"/>
        </w:rPr>
        <w:t>– ориентация в нравственном содержании и смысле поступков своих и окружающих людей;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этические чувства – совести, вины, стыда – как регуляторы морального поведения.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lastRenderedPageBreak/>
        <w:t xml:space="preserve">             Средством достижения этих результатов служат тексты литературных произведений, вопросы и задания к ним, авторские тексты </w:t>
      </w:r>
      <w:proofErr w:type="gramStart"/>
      <w:r w:rsidRPr="00673F78">
        <w:rPr>
          <w:color w:val="auto"/>
        </w:rPr>
        <w:t>–д</w:t>
      </w:r>
      <w:proofErr w:type="gramEnd"/>
      <w:r w:rsidRPr="00673F78">
        <w:rPr>
          <w:color w:val="auto"/>
        </w:rPr>
        <w:t xml:space="preserve">иалоги постоянно действующих героев; технология продуктивного чтения.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b/>
          <w:bCs/>
          <w:color w:val="auto"/>
        </w:rPr>
        <w:t xml:space="preserve">Метапредметными результатами </w:t>
      </w:r>
      <w:r w:rsidRPr="00673F78">
        <w:rPr>
          <w:color w:val="auto"/>
        </w:rPr>
        <w:t xml:space="preserve">изучения курса «Родная (русская) литература» является формирование универсальных учебных действий (УУД).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Регулятивные УУД: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самостоятельно формулировать тему и цели урока;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составлять план решения учебной проблемы совместно с учителем;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работать по плану, сверяя свои действия с целью, корректировать свою деятельность;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в диалоге с учителем вырабатывать критерии оценки и определять степень успешности своей работы и работы других в </w:t>
      </w:r>
      <w:proofErr w:type="spellStart"/>
      <w:proofErr w:type="gramStart"/>
      <w:r w:rsidRPr="00673F78">
        <w:rPr>
          <w:color w:val="auto"/>
        </w:rPr>
        <w:t>соответ-ствии</w:t>
      </w:r>
      <w:proofErr w:type="spellEnd"/>
      <w:proofErr w:type="gramEnd"/>
      <w:r w:rsidRPr="00673F78">
        <w:rPr>
          <w:color w:val="auto"/>
        </w:rPr>
        <w:t xml:space="preserve"> с этими критериями.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Познавательные УУД: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вычитывать все виды текстовой информации: </w:t>
      </w:r>
      <w:proofErr w:type="spellStart"/>
      <w:r w:rsidRPr="00673F78">
        <w:rPr>
          <w:color w:val="auto"/>
        </w:rPr>
        <w:t>фактуальную</w:t>
      </w:r>
      <w:proofErr w:type="spellEnd"/>
      <w:r w:rsidRPr="00673F78">
        <w:rPr>
          <w:color w:val="auto"/>
        </w:rPr>
        <w:t xml:space="preserve">, </w:t>
      </w:r>
      <w:proofErr w:type="spellStart"/>
      <w:r w:rsidRPr="00673F78">
        <w:rPr>
          <w:color w:val="auto"/>
        </w:rPr>
        <w:t>подтекстовую</w:t>
      </w:r>
      <w:proofErr w:type="spellEnd"/>
      <w:r w:rsidRPr="00673F78">
        <w:rPr>
          <w:color w:val="auto"/>
        </w:rPr>
        <w:t xml:space="preserve">, </w:t>
      </w:r>
      <w:proofErr w:type="gramStart"/>
      <w:r w:rsidRPr="00673F78">
        <w:rPr>
          <w:color w:val="auto"/>
        </w:rPr>
        <w:t>концептуальную</w:t>
      </w:r>
      <w:proofErr w:type="gramEnd"/>
      <w:r w:rsidRPr="00673F78">
        <w:rPr>
          <w:color w:val="auto"/>
        </w:rPr>
        <w:t xml:space="preserve">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пользоваться разными видами чтения: изучающим, просмотровым, ознакомительным;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извлекать информацию, представленную в разных формах (сплошной текст; </w:t>
      </w:r>
      <w:proofErr w:type="spellStart"/>
      <w:r w:rsidRPr="00673F78">
        <w:rPr>
          <w:color w:val="auto"/>
        </w:rPr>
        <w:t>несплошной</w:t>
      </w:r>
      <w:proofErr w:type="spellEnd"/>
      <w:r w:rsidRPr="00673F78">
        <w:rPr>
          <w:color w:val="auto"/>
        </w:rPr>
        <w:t xml:space="preserve"> текст – иллюстрация, таблица, схема);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перерабатывать и преобразовывать информацию из одной формы в другую (составлять план, таблицу, схему);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пользоваться словарями, справочниками;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осуществлять анализ и синтез;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устанавливать причинно-следственные связи;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строить рассуждения;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Средством развития </w:t>
      </w:r>
      <w:proofErr w:type="gramStart"/>
      <w:r w:rsidRPr="00673F78">
        <w:rPr>
          <w:color w:val="auto"/>
        </w:rPr>
        <w:t>познавательных</w:t>
      </w:r>
      <w:proofErr w:type="gramEnd"/>
      <w:r w:rsidRPr="00673F78">
        <w:rPr>
          <w:color w:val="auto"/>
        </w:rPr>
        <w:t xml:space="preserve"> УУД служат тексты учебника и его методический аппарат; технология продуктивного чтения.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Коммуникативные УУД: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оформлять свои мысли в устной и письменной форме с учётом речевой ситуации;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высказывать и обосновывать свою точку зрения;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слушать и слышать других, пытаться принимать иную точку зрения, быть готовым корректировать свою точку зрения;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договариваться и приходить к общему решению в совместной деятельности;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задавать вопросы.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b/>
          <w:bCs/>
          <w:color w:val="auto"/>
        </w:rPr>
        <w:t xml:space="preserve">Предметными результатами </w:t>
      </w:r>
      <w:r w:rsidRPr="00673F78">
        <w:rPr>
          <w:color w:val="auto"/>
        </w:rPr>
        <w:t>изучения курса «Р</w:t>
      </w:r>
      <w:r w:rsidR="0082330F" w:rsidRPr="00673F78">
        <w:rPr>
          <w:color w:val="auto"/>
        </w:rPr>
        <w:t>одная (русская) литература» в</w:t>
      </w:r>
      <w:r w:rsidRPr="00673F78">
        <w:rPr>
          <w:color w:val="auto"/>
        </w:rPr>
        <w:t xml:space="preserve"> </w:t>
      </w:r>
      <w:r w:rsidR="0082330F" w:rsidRPr="00673F78">
        <w:rPr>
          <w:color w:val="auto"/>
        </w:rPr>
        <w:t>3</w:t>
      </w:r>
      <w:r w:rsidRPr="00673F78">
        <w:rPr>
          <w:color w:val="auto"/>
        </w:rPr>
        <w:t xml:space="preserve">классе является сформированность следующих умений: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воспринимать на слух тексты в исполнении учителя, учащихся;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осознанно, правильно, выразительно читать вслух; </w:t>
      </w:r>
    </w:p>
    <w:p w:rsidR="00E57990" w:rsidRPr="00673F78" w:rsidRDefault="00E57990" w:rsidP="00E57990">
      <w:pPr>
        <w:rPr>
          <w:rFonts w:ascii="Times New Roman" w:hAnsi="Times New Roman" w:cs="Times New Roman"/>
          <w:sz w:val="24"/>
          <w:szCs w:val="24"/>
        </w:rPr>
      </w:pPr>
      <w:r w:rsidRPr="00673F78">
        <w:rPr>
          <w:rFonts w:ascii="Times New Roman" w:hAnsi="Times New Roman" w:cs="Times New Roman"/>
          <w:sz w:val="24"/>
          <w:szCs w:val="24"/>
        </w:rPr>
        <w:t>– самостоятельно прогнозировать содержание текста до чтения;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самостоятельно находить ключевые слова;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формулировать основную мысль текста;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lastRenderedPageBreak/>
        <w:t xml:space="preserve">– составлять простой и сложный план текста;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писать сочинение на материале </w:t>
      </w:r>
      <w:proofErr w:type="gramStart"/>
      <w:r w:rsidRPr="00673F78">
        <w:rPr>
          <w:color w:val="auto"/>
        </w:rPr>
        <w:t>прочитанного</w:t>
      </w:r>
      <w:proofErr w:type="gramEnd"/>
      <w:r w:rsidRPr="00673F78">
        <w:rPr>
          <w:color w:val="auto"/>
        </w:rPr>
        <w:t xml:space="preserve"> с предварительной подготовкой;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аргументированно высказывать своё отношение к </w:t>
      </w:r>
      <w:proofErr w:type="gramStart"/>
      <w:r w:rsidRPr="00673F78">
        <w:rPr>
          <w:color w:val="auto"/>
        </w:rPr>
        <w:t>прочитанному</w:t>
      </w:r>
      <w:proofErr w:type="gramEnd"/>
      <w:r w:rsidRPr="00673F78">
        <w:rPr>
          <w:color w:val="auto"/>
        </w:rPr>
        <w:t xml:space="preserve">, к героям, понимать и определять свои эмоции; </w:t>
      </w:r>
    </w:p>
    <w:p w:rsidR="00E57990" w:rsidRPr="00673F78" w:rsidRDefault="00E57990" w:rsidP="00E57990">
      <w:pPr>
        <w:pStyle w:val="Default"/>
        <w:rPr>
          <w:color w:val="auto"/>
        </w:rPr>
      </w:pPr>
      <w:r w:rsidRPr="00673F78">
        <w:rPr>
          <w:color w:val="auto"/>
        </w:rPr>
        <w:t xml:space="preserve">– понимать и формулировать своё отношение к авторской манере письма; </w:t>
      </w:r>
    </w:p>
    <w:p w:rsidR="00E57990" w:rsidRPr="00673F78" w:rsidRDefault="00E57990" w:rsidP="00E57990">
      <w:pPr>
        <w:rPr>
          <w:rFonts w:ascii="Times New Roman" w:hAnsi="Times New Roman" w:cs="Times New Roman"/>
          <w:sz w:val="24"/>
          <w:szCs w:val="24"/>
        </w:rPr>
      </w:pPr>
      <w:r w:rsidRPr="00673F78">
        <w:rPr>
          <w:rFonts w:ascii="Times New Roman" w:hAnsi="Times New Roman" w:cs="Times New Roman"/>
          <w:sz w:val="24"/>
          <w:szCs w:val="24"/>
        </w:rPr>
        <w:t>– иметь собственные читательские приоритеты, уважительно относиться к предпочтениям других;</w:t>
      </w:r>
    </w:p>
    <w:p w:rsidR="00E57990" w:rsidRPr="00673F78" w:rsidRDefault="00E57990" w:rsidP="00E57990">
      <w:pPr>
        <w:rPr>
          <w:rFonts w:ascii="Times New Roman" w:hAnsi="Times New Roman" w:cs="Times New Roman"/>
          <w:sz w:val="24"/>
          <w:szCs w:val="24"/>
        </w:rPr>
      </w:pPr>
    </w:p>
    <w:p w:rsidR="00EB4E6A" w:rsidRPr="00673F78" w:rsidRDefault="00266BB0" w:rsidP="00E57990">
      <w:pPr>
        <w:jc w:val="center"/>
        <w:rPr>
          <w:rFonts w:ascii="Times New Roman" w:hAnsi="Times New Roman" w:cs="Times New Roman"/>
          <w:sz w:val="40"/>
          <w:szCs w:val="40"/>
        </w:rPr>
      </w:pPr>
      <w:r w:rsidRPr="000A4755">
        <w:rPr>
          <w:rFonts w:ascii="Times New Roman" w:hAnsi="Times New Roman" w:cs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99pt;height:23.5pt" fillcolor="gray [1629]" stroked="f">
            <v:fill color2="#f93"/>
            <v:stroke r:id="rId5" o:title=""/>
            <v:shadow on="t" color="silver" opacity="52429f"/>
            <v:textpath style="font-family:&quot;Impact&quot;;v-text-kern:t" trim="t" fitpath="t" string="Календарно-тематическое планирование"/>
          </v:shape>
        </w:pict>
      </w:r>
    </w:p>
    <w:tbl>
      <w:tblPr>
        <w:tblpPr w:leftFromText="180" w:rightFromText="180" w:vertAnchor="text" w:horzAnchor="margin" w:tblpXSpec="center" w:tblpY="102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134"/>
        <w:gridCol w:w="1276"/>
        <w:gridCol w:w="7371"/>
        <w:gridCol w:w="3543"/>
      </w:tblGrid>
      <w:tr w:rsidR="00673F78" w:rsidRPr="00673F78" w:rsidTr="00673F78">
        <w:trPr>
          <w:trHeight w:val="423"/>
        </w:trPr>
        <w:tc>
          <w:tcPr>
            <w:tcW w:w="959" w:type="dxa"/>
            <w:vMerge w:val="restart"/>
            <w:shd w:val="clear" w:color="auto" w:fill="auto"/>
            <w:textDirection w:val="btLr"/>
            <w:vAlign w:val="center"/>
          </w:tcPr>
          <w:p w:rsidR="00673F78" w:rsidRPr="00673F78" w:rsidRDefault="00673F78" w:rsidP="00673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t>№урока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673F78" w:rsidRPr="00673F78" w:rsidRDefault="00673F78" w:rsidP="00673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371" w:type="dxa"/>
            <w:vMerge w:val="restart"/>
            <w:shd w:val="clear" w:color="auto" w:fill="auto"/>
            <w:vAlign w:val="center"/>
          </w:tcPr>
          <w:p w:rsidR="00673F78" w:rsidRPr="00673F78" w:rsidRDefault="00673F78" w:rsidP="00673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3" w:type="dxa"/>
            <w:vMerge w:val="restart"/>
            <w:shd w:val="clear" w:color="auto" w:fill="auto"/>
            <w:textDirection w:val="btLr"/>
            <w:vAlign w:val="center"/>
          </w:tcPr>
          <w:p w:rsidR="00673F78" w:rsidRPr="00673F78" w:rsidRDefault="00673F78" w:rsidP="00673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t>Тип  урока</w:t>
            </w:r>
          </w:p>
        </w:tc>
      </w:tr>
      <w:tr w:rsidR="00673F78" w:rsidRPr="00673F78" w:rsidTr="00673F78">
        <w:trPr>
          <w:cantSplit/>
          <w:trHeight w:val="745"/>
        </w:trPr>
        <w:tc>
          <w:tcPr>
            <w:tcW w:w="959" w:type="dxa"/>
            <w:vMerge/>
            <w:shd w:val="clear" w:color="auto" w:fill="auto"/>
          </w:tcPr>
          <w:p w:rsidR="00673F78" w:rsidRPr="00673F78" w:rsidRDefault="00673F78" w:rsidP="00673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673F78" w:rsidRPr="00673F78" w:rsidRDefault="00673F78" w:rsidP="00673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673F78" w:rsidRPr="00673F78" w:rsidRDefault="00673F78" w:rsidP="00673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371" w:type="dxa"/>
            <w:vMerge/>
            <w:shd w:val="clear" w:color="auto" w:fill="auto"/>
          </w:tcPr>
          <w:p w:rsidR="00673F78" w:rsidRPr="00673F78" w:rsidRDefault="00673F78" w:rsidP="00673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673F78" w:rsidRPr="00673F78" w:rsidRDefault="00673F78" w:rsidP="00673F7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3F78" w:rsidRPr="00673F78" w:rsidTr="00673F78">
        <w:tc>
          <w:tcPr>
            <w:tcW w:w="959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673F78" w:rsidRPr="00673F78" w:rsidRDefault="00673F78" w:rsidP="00673F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73F78" w:rsidRPr="00673F78" w:rsidRDefault="00673F78" w:rsidP="00673F78">
            <w:pPr>
              <w:tabs>
                <w:tab w:val="left" w:pos="22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«Сивка-бурка».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673F78" w:rsidRPr="00673F78" w:rsidTr="00673F78">
        <w:tc>
          <w:tcPr>
            <w:tcW w:w="959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73F78" w:rsidRPr="00673F78" w:rsidRDefault="00673F78" w:rsidP="00673F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 «Иван-царевич и Серый волк»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673F78" w:rsidRPr="00673F78" w:rsidTr="00673F78">
        <w:tc>
          <w:tcPr>
            <w:tcW w:w="959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73F78" w:rsidRPr="00673F78" w:rsidRDefault="00673F78" w:rsidP="00673F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 xml:space="preserve">Былины «Добрыня»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673F78" w:rsidRPr="00673F78" w:rsidTr="00673F78">
        <w:tc>
          <w:tcPr>
            <w:tcW w:w="959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4-5</w:t>
            </w:r>
          </w:p>
        </w:tc>
        <w:tc>
          <w:tcPr>
            <w:tcW w:w="1134" w:type="dxa"/>
            <w:shd w:val="clear" w:color="auto" w:fill="auto"/>
          </w:tcPr>
          <w:p w:rsidR="00673F78" w:rsidRPr="00673F78" w:rsidRDefault="00673F78" w:rsidP="00673F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 xml:space="preserve">Былины «Добрыня и Змей»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673F78" w:rsidRPr="00673F78" w:rsidTr="00673F78">
        <w:tc>
          <w:tcPr>
            <w:tcW w:w="959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t>6-8</w:t>
            </w:r>
          </w:p>
        </w:tc>
        <w:tc>
          <w:tcPr>
            <w:tcW w:w="1134" w:type="dxa"/>
            <w:shd w:val="clear" w:color="auto" w:fill="auto"/>
          </w:tcPr>
          <w:p w:rsidR="00673F78" w:rsidRPr="00673F78" w:rsidRDefault="00673F78" w:rsidP="00673F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С.Т. Аксаков «Аленький цветочек»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673F78" w:rsidRPr="00673F78" w:rsidTr="00673F78">
        <w:tc>
          <w:tcPr>
            <w:tcW w:w="959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673F78" w:rsidRPr="00673F78" w:rsidRDefault="00673F78" w:rsidP="00673F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 xml:space="preserve">Крылов И. А. Басни. «Ворона и лисица».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673F78" w:rsidRPr="00673F78" w:rsidTr="00673F78">
        <w:tc>
          <w:tcPr>
            <w:tcW w:w="959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673F78" w:rsidRPr="00673F78" w:rsidRDefault="00673F78" w:rsidP="00673F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 xml:space="preserve">Пушкин А. С.  «Сказка о царе </w:t>
            </w:r>
            <w:proofErr w:type="spellStart"/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673F7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673F78" w:rsidRPr="00673F78" w:rsidTr="00673F78">
        <w:tc>
          <w:tcPr>
            <w:tcW w:w="959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673F78" w:rsidRPr="00673F78" w:rsidRDefault="00673F78" w:rsidP="00673F7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 xml:space="preserve">Ф.И. Тютчев «Листья»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673F78" w:rsidRPr="00673F78" w:rsidTr="00673F78">
        <w:tc>
          <w:tcPr>
            <w:tcW w:w="959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Лермонтов М. И. «Утес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673F78" w:rsidRPr="00673F78" w:rsidTr="00673F78">
        <w:tc>
          <w:tcPr>
            <w:tcW w:w="959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Толстой А. К. «Вот уж снег последний в поле тает…».</w:t>
            </w:r>
          </w:p>
        </w:tc>
        <w:tc>
          <w:tcPr>
            <w:tcW w:w="3543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673F78" w:rsidRPr="00673F78" w:rsidTr="00673F78">
        <w:tc>
          <w:tcPr>
            <w:tcW w:w="959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Фет А. А. «Я пришел к тебе с приветом»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673F78" w:rsidRPr="00673F78" w:rsidTr="00673F78">
        <w:tc>
          <w:tcPr>
            <w:tcW w:w="959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 xml:space="preserve">Некрасов Н. А. «Мороз - воевода» (отрывок)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673F78" w:rsidRPr="00673F78" w:rsidTr="00673F78">
        <w:tc>
          <w:tcPr>
            <w:tcW w:w="959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 xml:space="preserve">Некрасов Н. А. «Перед дождем»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673F78" w:rsidRPr="00673F78" w:rsidTr="00673F78">
        <w:tc>
          <w:tcPr>
            <w:tcW w:w="959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 xml:space="preserve">И.С. Никитин « Встреча зимы»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673F78" w:rsidRPr="00673F78" w:rsidTr="00673F78">
        <w:tc>
          <w:tcPr>
            <w:tcW w:w="959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 xml:space="preserve">Толстой Л. Н. «Акула».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673F78" w:rsidRPr="00673F78" w:rsidTr="00673F78">
        <w:tc>
          <w:tcPr>
            <w:tcW w:w="959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 xml:space="preserve">Толстой Л. Н. «Прыжок».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673F78" w:rsidRPr="00673F78" w:rsidTr="00673F78">
        <w:tc>
          <w:tcPr>
            <w:tcW w:w="959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t>20-21</w:t>
            </w:r>
          </w:p>
        </w:tc>
        <w:tc>
          <w:tcPr>
            <w:tcW w:w="1134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 xml:space="preserve">М. Горький «Случай с Евсейкой»,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673F78" w:rsidRPr="00673F78" w:rsidTr="00673F78">
        <w:tc>
          <w:tcPr>
            <w:tcW w:w="959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t>22- 24</w:t>
            </w:r>
          </w:p>
        </w:tc>
        <w:tc>
          <w:tcPr>
            <w:tcW w:w="1134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 xml:space="preserve">А.И. Куприн «Слон».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673F78" w:rsidRPr="00673F78" w:rsidTr="00673F78">
        <w:tc>
          <w:tcPr>
            <w:tcW w:w="959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 xml:space="preserve">И.А. Бунин «Полевые цветы»,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673F78" w:rsidRPr="00673F78" w:rsidTr="00673F78">
        <w:tc>
          <w:tcPr>
            <w:tcW w:w="959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 xml:space="preserve">М.М. Пришвин «Хромка»,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673F78" w:rsidRPr="00673F78" w:rsidTr="00673F78">
        <w:tc>
          <w:tcPr>
            <w:tcW w:w="959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t>27-28.</w:t>
            </w:r>
          </w:p>
        </w:tc>
        <w:tc>
          <w:tcPr>
            <w:tcW w:w="1134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 xml:space="preserve">Б.С. Житков «Как я ловил человечков»,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673F78" w:rsidRPr="00673F78" w:rsidTr="00673F78">
        <w:tc>
          <w:tcPr>
            <w:tcW w:w="959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1134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 xml:space="preserve">В.В. Бианки « Как </w:t>
            </w:r>
            <w:proofErr w:type="spellStart"/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Муравьишко</w:t>
            </w:r>
            <w:proofErr w:type="spellEnd"/>
            <w:r w:rsidRPr="00673F78">
              <w:rPr>
                <w:rFonts w:ascii="Times New Roman" w:hAnsi="Times New Roman" w:cs="Times New Roman"/>
                <w:sz w:val="24"/>
                <w:szCs w:val="24"/>
              </w:rPr>
              <w:t xml:space="preserve"> домой спешил»,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673F78" w:rsidRPr="00673F78" w:rsidTr="00673F78">
        <w:tc>
          <w:tcPr>
            <w:tcW w:w="959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t>31-32</w:t>
            </w:r>
          </w:p>
        </w:tc>
        <w:tc>
          <w:tcPr>
            <w:tcW w:w="1134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 xml:space="preserve">А.П. Платонов «Цветок на земле»,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673F78" w:rsidRPr="00673F78" w:rsidTr="00673F78">
        <w:tc>
          <w:tcPr>
            <w:tcW w:w="959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1134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 xml:space="preserve">Б.В. Заходер «Серая звездочка»,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  <w:shd w:val="clear" w:color="auto" w:fill="auto"/>
          </w:tcPr>
          <w:p w:rsidR="00673F78" w:rsidRPr="00673F78" w:rsidRDefault="00673F78" w:rsidP="00673F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F78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</w:tbl>
    <w:p w:rsidR="00E57990" w:rsidRPr="00673F78" w:rsidRDefault="00E57990" w:rsidP="00673F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7990" w:rsidRPr="00673F78" w:rsidRDefault="00E57990">
      <w:pPr>
        <w:rPr>
          <w:rFonts w:ascii="Times New Roman" w:hAnsi="Times New Roman" w:cs="Times New Roman"/>
          <w:sz w:val="24"/>
          <w:szCs w:val="24"/>
        </w:rPr>
      </w:pPr>
    </w:p>
    <w:sectPr w:rsidR="00E57990" w:rsidRPr="00673F78" w:rsidSect="00DC16B7">
      <w:pgSz w:w="16838" w:h="11906" w:orient="landscape"/>
      <w:pgMar w:top="851" w:right="851" w:bottom="851" w:left="851" w:header="709" w:footer="709" w:gutter="0"/>
      <w:pgBorders w:offsetFrom="page">
        <w:top w:val="dotDash" w:sz="4" w:space="24" w:color="00B050"/>
        <w:left w:val="dotDash" w:sz="4" w:space="24" w:color="00B050"/>
        <w:bottom w:val="dotDash" w:sz="4" w:space="24" w:color="00B050"/>
        <w:right w:val="dotDash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990"/>
    <w:rsid w:val="000463E0"/>
    <w:rsid w:val="000A4755"/>
    <w:rsid w:val="00243EAC"/>
    <w:rsid w:val="00266BB0"/>
    <w:rsid w:val="003D37A8"/>
    <w:rsid w:val="004E4F7E"/>
    <w:rsid w:val="005732EB"/>
    <w:rsid w:val="00673F78"/>
    <w:rsid w:val="00690B65"/>
    <w:rsid w:val="0082330F"/>
    <w:rsid w:val="008A19AC"/>
    <w:rsid w:val="008F1A9D"/>
    <w:rsid w:val="00A074B3"/>
    <w:rsid w:val="00B116AD"/>
    <w:rsid w:val="00C3666F"/>
    <w:rsid w:val="00C644B9"/>
    <w:rsid w:val="00DC16B7"/>
    <w:rsid w:val="00DD37C4"/>
    <w:rsid w:val="00E57990"/>
    <w:rsid w:val="00E84098"/>
    <w:rsid w:val="00F80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579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A1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9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Гимназия 6</cp:lastModifiedBy>
  <cp:revision>12</cp:revision>
  <cp:lastPrinted>2018-10-14T15:51:00Z</cp:lastPrinted>
  <dcterms:created xsi:type="dcterms:W3CDTF">2016-09-05T09:46:00Z</dcterms:created>
  <dcterms:modified xsi:type="dcterms:W3CDTF">2023-09-27T09:08:00Z</dcterms:modified>
</cp:coreProperties>
</file>